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A3D" w:rsidRPr="00284A3D" w:rsidRDefault="00284A3D" w:rsidP="00284A3D">
      <w:pPr>
        <w:tabs>
          <w:tab w:val="left" w:pos="9900"/>
        </w:tabs>
        <w:spacing w:after="0" w:line="240" w:lineRule="auto"/>
        <w:jc w:val="center"/>
        <w:rPr>
          <w:rFonts w:ascii="Times New Roman" w:eastAsia="Times New Roman" w:hAnsi="Times New Roman" w:cs="Times New Roman"/>
          <w:b/>
          <w:sz w:val="28"/>
          <w:szCs w:val="28"/>
          <w:lang w:eastAsia="ru-RU"/>
        </w:rPr>
      </w:pPr>
      <w:r w:rsidRPr="00284A3D">
        <w:rPr>
          <w:rFonts w:ascii="Times New Roman" w:eastAsia="Times New Roman" w:hAnsi="Times New Roman" w:cs="Times New Roman"/>
          <w:b/>
          <w:sz w:val="28"/>
          <w:szCs w:val="28"/>
          <w:lang w:eastAsia="ru-RU"/>
        </w:rPr>
        <w:t>ТАБЛИЦА ПОПРАВОК</w:t>
      </w:r>
    </w:p>
    <w:p w:rsidR="00284A3D" w:rsidRPr="00284A3D" w:rsidRDefault="00284A3D" w:rsidP="00284A3D">
      <w:pPr>
        <w:autoSpaceDE w:val="0"/>
        <w:autoSpaceDN w:val="0"/>
        <w:adjustRightInd w:val="0"/>
        <w:spacing w:after="0" w:line="240" w:lineRule="auto"/>
        <w:ind w:left="540" w:firstLine="720"/>
        <w:jc w:val="center"/>
        <w:rPr>
          <w:rFonts w:ascii="Times New Roman" w:eastAsia="Times New Roman" w:hAnsi="Times New Roman" w:cs="Times New Roman"/>
          <w:b/>
          <w:sz w:val="24"/>
          <w:szCs w:val="24"/>
          <w:lang w:eastAsia="ru-RU"/>
        </w:rPr>
      </w:pPr>
      <w:r w:rsidRPr="00284A3D">
        <w:rPr>
          <w:rFonts w:ascii="Times New Roman" w:eastAsia="Times New Roman" w:hAnsi="Times New Roman" w:cs="Times New Roman"/>
          <w:b/>
          <w:sz w:val="24"/>
          <w:szCs w:val="24"/>
          <w:lang w:eastAsia="ru-RU"/>
        </w:rPr>
        <w:t>к решению Думы Новоуральского городского округа от 25.02.2015 N 20</w:t>
      </w:r>
    </w:p>
    <w:p w:rsidR="00284A3D" w:rsidRPr="00284A3D" w:rsidRDefault="00284A3D" w:rsidP="00284A3D">
      <w:pPr>
        <w:autoSpaceDE w:val="0"/>
        <w:autoSpaceDN w:val="0"/>
        <w:adjustRightInd w:val="0"/>
        <w:spacing w:after="0" w:line="240" w:lineRule="auto"/>
        <w:ind w:left="540"/>
        <w:jc w:val="center"/>
        <w:rPr>
          <w:rFonts w:ascii="Times New Roman" w:eastAsia="Times New Roman" w:hAnsi="Times New Roman" w:cs="Times New Roman"/>
          <w:b/>
          <w:sz w:val="24"/>
          <w:szCs w:val="24"/>
          <w:lang w:eastAsia="ru-RU"/>
        </w:rPr>
      </w:pPr>
      <w:r w:rsidRPr="00284A3D">
        <w:rPr>
          <w:rFonts w:ascii="Times New Roman" w:eastAsia="Times New Roman" w:hAnsi="Times New Roman" w:cs="Times New Roman"/>
          <w:b/>
          <w:sz w:val="24"/>
          <w:szCs w:val="24"/>
          <w:lang w:eastAsia="ru-RU"/>
        </w:rPr>
        <w:t>"Об утверждении Положения о порядке предоставления земельных участков на территории Новоуральского городского округа"</w:t>
      </w:r>
    </w:p>
    <w:p w:rsidR="00284A3D" w:rsidRPr="00284A3D" w:rsidRDefault="00284A3D" w:rsidP="00284A3D">
      <w:pPr>
        <w:spacing w:after="0" w:line="240" w:lineRule="auto"/>
        <w:jc w:val="center"/>
        <w:rPr>
          <w:rFonts w:ascii="Times New Roman" w:eastAsia="Times New Roman" w:hAnsi="Times New Roman" w:cs="Times New Roman"/>
          <w:b/>
          <w:sz w:val="24"/>
          <w:szCs w:val="24"/>
          <w:lang w:eastAsia="ru-RU"/>
        </w:rPr>
      </w:pPr>
    </w:p>
    <w:tbl>
      <w:tblPr>
        <w:tblW w:w="15075"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4227"/>
        <w:gridCol w:w="3600"/>
        <w:gridCol w:w="1537"/>
        <w:gridCol w:w="5123"/>
      </w:tblGrid>
      <w:tr w:rsidR="00284A3D" w:rsidRPr="00284A3D" w:rsidTr="00861E33">
        <w:tblPrEx>
          <w:tblCellMar>
            <w:top w:w="0" w:type="dxa"/>
            <w:bottom w:w="0" w:type="dxa"/>
          </w:tblCellMar>
        </w:tblPrEx>
        <w:tc>
          <w:tcPr>
            <w:tcW w:w="588" w:type="dxa"/>
          </w:tcPr>
          <w:p w:rsidR="00284A3D" w:rsidRPr="00284A3D" w:rsidRDefault="00284A3D" w:rsidP="00284A3D">
            <w:pPr>
              <w:spacing w:after="0" w:line="240" w:lineRule="auto"/>
              <w:jc w:val="center"/>
              <w:rPr>
                <w:rFonts w:ascii="Times New Roman" w:eastAsia="Times New Roman" w:hAnsi="Times New Roman" w:cs="Times New Roman"/>
                <w:b/>
                <w:bCs/>
                <w:sz w:val="24"/>
                <w:szCs w:val="20"/>
                <w:lang w:eastAsia="ru-RU"/>
              </w:rPr>
            </w:pPr>
            <w:r w:rsidRPr="00284A3D">
              <w:rPr>
                <w:rFonts w:ascii="Times New Roman" w:eastAsia="Times New Roman" w:hAnsi="Times New Roman" w:cs="Times New Roman"/>
                <w:b/>
                <w:bCs/>
                <w:sz w:val="24"/>
                <w:szCs w:val="20"/>
                <w:lang w:eastAsia="ru-RU"/>
              </w:rPr>
              <w:t xml:space="preserve">№ </w:t>
            </w:r>
          </w:p>
          <w:p w:rsidR="00284A3D" w:rsidRPr="00284A3D" w:rsidRDefault="00284A3D" w:rsidP="00284A3D">
            <w:pPr>
              <w:spacing w:after="0" w:line="240" w:lineRule="auto"/>
              <w:jc w:val="center"/>
              <w:rPr>
                <w:rFonts w:ascii="Times New Roman" w:eastAsia="Times New Roman" w:hAnsi="Times New Roman" w:cs="Times New Roman"/>
                <w:b/>
                <w:bCs/>
                <w:sz w:val="24"/>
                <w:szCs w:val="20"/>
                <w:lang w:eastAsia="ru-RU"/>
              </w:rPr>
            </w:pPr>
            <w:proofErr w:type="gramStart"/>
            <w:r w:rsidRPr="00284A3D">
              <w:rPr>
                <w:rFonts w:ascii="Times New Roman" w:eastAsia="Times New Roman" w:hAnsi="Times New Roman" w:cs="Times New Roman"/>
                <w:b/>
                <w:bCs/>
                <w:sz w:val="24"/>
                <w:szCs w:val="20"/>
                <w:lang w:eastAsia="ru-RU"/>
              </w:rPr>
              <w:t>п</w:t>
            </w:r>
            <w:proofErr w:type="gramEnd"/>
            <w:r w:rsidRPr="00284A3D">
              <w:rPr>
                <w:rFonts w:ascii="Times New Roman" w:eastAsia="Times New Roman" w:hAnsi="Times New Roman" w:cs="Times New Roman"/>
                <w:b/>
                <w:bCs/>
                <w:sz w:val="24"/>
                <w:szCs w:val="20"/>
                <w:lang w:eastAsia="ru-RU"/>
              </w:rPr>
              <w:t>/п</w:t>
            </w:r>
          </w:p>
        </w:tc>
        <w:tc>
          <w:tcPr>
            <w:tcW w:w="4227" w:type="dxa"/>
          </w:tcPr>
          <w:p w:rsidR="00284A3D" w:rsidRPr="00284A3D" w:rsidRDefault="00284A3D" w:rsidP="00284A3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84A3D">
              <w:rPr>
                <w:rFonts w:ascii="Times New Roman" w:eastAsia="Times New Roman" w:hAnsi="Times New Roman" w:cs="Times New Roman"/>
                <w:b/>
                <w:bCs/>
                <w:sz w:val="24"/>
                <w:szCs w:val="24"/>
                <w:lang w:eastAsia="ru-RU"/>
              </w:rPr>
              <w:t xml:space="preserve"> Текст Положения </w:t>
            </w:r>
          </w:p>
          <w:p w:rsidR="00284A3D" w:rsidRPr="00284A3D" w:rsidRDefault="00284A3D" w:rsidP="00284A3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84A3D">
              <w:rPr>
                <w:rFonts w:ascii="Times New Roman" w:eastAsia="Times New Roman" w:hAnsi="Times New Roman" w:cs="Times New Roman"/>
                <w:b/>
                <w:bCs/>
                <w:sz w:val="24"/>
                <w:szCs w:val="24"/>
                <w:lang w:eastAsia="ru-RU"/>
              </w:rPr>
              <w:t xml:space="preserve">в действующей редакции </w:t>
            </w:r>
          </w:p>
          <w:p w:rsidR="00284A3D" w:rsidRPr="00284A3D" w:rsidRDefault="00284A3D" w:rsidP="00284A3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84A3D">
              <w:rPr>
                <w:rFonts w:ascii="Times New Roman" w:eastAsia="Times New Roman" w:hAnsi="Times New Roman" w:cs="Times New Roman"/>
                <w:b/>
                <w:bCs/>
                <w:sz w:val="24"/>
                <w:szCs w:val="24"/>
                <w:lang w:eastAsia="ru-RU"/>
              </w:rPr>
              <w:t>(раздел, пункт, подпункт и др.)</w:t>
            </w:r>
          </w:p>
        </w:tc>
        <w:tc>
          <w:tcPr>
            <w:tcW w:w="3600" w:type="dxa"/>
          </w:tcPr>
          <w:p w:rsidR="00284A3D" w:rsidRPr="00284A3D" w:rsidRDefault="00284A3D" w:rsidP="00284A3D">
            <w:pPr>
              <w:keepNext/>
              <w:spacing w:after="0" w:line="240" w:lineRule="auto"/>
              <w:jc w:val="center"/>
              <w:outlineLvl w:val="0"/>
              <w:rPr>
                <w:rFonts w:ascii="Times New Roman" w:eastAsia="Times New Roman" w:hAnsi="Times New Roman" w:cs="Times New Roman"/>
                <w:sz w:val="24"/>
                <w:lang w:eastAsia="ru-RU"/>
              </w:rPr>
            </w:pPr>
            <w:r w:rsidRPr="00284A3D">
              <w:rPr>
                <w:rFonts w:ascii="Times New Roman" w:eastAsia="Times New Roman" w:hAnsi="Times New Roman" w:cs="Times New Roman"/>
                <w:b/>
                <w:bCs/>
                <w:sz w:val="24"/>
                <w:lang w:eastAsia="ru-RU"/>
              </w:rPr>
              <w:t>Предлагаемая поправка и обоснование предлагаемой поправки</w:t>
            </w:r>
          </w:p>
        </w:tc>
        <w:tc>
          <w:tcPr>
            <w:tcW w:w="1537" w:type="dxa"/>
          </w:tcPr>
          <w:p w:rsidR="00284A3D" w:rsidRPr="00284A3D" w:rsidRDefault="00284A3D" w:rsidP="00284A3D">
            <w:pPr>
              <w:keepNext/>
              <w:spacing w:after="0" w:line="240" w:lineRule="auto"/>
              <w:jc w:val="center"/>
              <w:outlineLvl w:val="0"/>
              <w:rPr>
                <w:rFonts w:ascii="Times New Roman" w:eastAsia="Times New Roman" w:hAnsi="Times New Roman" w:cs="Times New Roman"/>
                <w:b/>
                <w:bCs/>
                <w:sz w:val="24"/>
                <w:szCs w:val="20"/>
                <w:lang w:eastAsia="ru-RU"/>
              </w:rPr>
            </w:pPr>
            <w:r w:rsidRPr="00284A3D">
              <w:rPr>
                <w:rFonts w:ascii="Times New Roman" w:eastAsia="Times New Roman" w:hAnsi="Times New Roman" w:cs="Times New Roman"/>
                <w:b/>
                <w:bCs/>
                <w:sz w:val="24"/>
                <w:szCs w:val="20"/>
                <w:lang w:eastAsia="ru-RU"/>
              </w:rPr>
              <w:t xml:space="preserve">Инициатор внесения </w:t>
            </w:r>
          </w:p>
          <w:p w:rsidR="00284A3D" w:rsidRPr="00284A3D" w:rsidRDefault="00284A3D" w:rsidP="00284A3D">
            <w:pPr>
              <w:keepNext/>
              <w:spacing w:after="0" w:line="240" w:lineRule="auto"/>
              <w:jc w:val="center"/>
              <w:outlineLvl w:val="0"/>
              <w:rPr>
                <w:rFonts w:ascii="Times New Roman" w:eastAsia="Times New Roman" w:hAnsi="Times New Roman" w:cs="Times New Roman"/>
                <w:b/>
                <w:bCs/>
                <w:sz w:val="24"/>
                <w:szCs w:val="20"/>
                <w:lang w:eastAsia="ru-RU"/>
              </w:rPr>
            </w:pPr>
            <w:r w:rsidRPr="00284A3D">
              <w:rPr>
                <w:rFonts w:ascii="Times New Roman" w:eastAsia="Times New Roman" w:hAnsi="Times New Roman" w:cs="Times New Roman"/>
                <w:b/>
                <w:bCs/>
                <w:sz w:val="24"/>
                <w:szCs w:val="20"/>
                <w:lang w:eastAsia="ru-RU"/>
              </w:rPr>
              <w:t>поправки</w:t>
            </w:r>
          </w:p>
        </w:tc>
        <w:tc>
          <w:tcPr>
            <w:tcW w:w="5123" w:type="dxa"/>
          </w:tcPr>
          <w:p w:rsidR="00284A3D" w:rsidRPr="00284A3D" w:rsidRDefault="00284A3D" w:rsidP="00284A3D">
            <w:pPr>
              <w:spacing w:after="0" w:line="240" w:lineRule="auto"/>
              <w:jc w:val="center"/>
              <w:rPr>
                <w:rFonts w:ascii="Times New Roman" w:eastAsia="Times New Roman" w:hAnsi="Times New Roman" w:cs="Times New Roman"/>
                <w:b/>
                <w:bCs/>
                <w:sz w:val="24"/>
                <w:szCs w:val="20"/>
                <w:lang w:eastAsia="ru-RU"/>
              </w:rPr>
            </w:pPr>
            <w:r w:rsidRPr="00284A3D">
              <w:rPr>
                <w:rFonts w:ascii="Times New Roman" w:eastAsia="Times New Roman" w:hAnsi="Times New Roman" w:cs="Times New Roman"/>
                <w:b/>
                <w:bCs/>
                <w:sz w:val="24"/>
                <w:szCs w:val="20"/>
                <w:lang w:eastAsia="ru-RU"/>
              </w:rPr>
              <w:t xml:space="preserve">Текст Положения </w:t>
            </w:r>
          </w:p>
          <w:p w:rsidR="00284A3D" w:rsidRPr="00284A3D" w:rsidRDefault="00284A3D" w:rsidP="00284A3D">
            <w:pPr>
              <w:spacing w:after="0" w:line="240" w:lineRule="auto"/>
              <w:jc w:val="center"/>
              <w:rPr>
                <w:rFonts w:ascii="Times New Roman" w:eastAsia="Times New Roman" w:hAnsi="Times New Roman" w:cs="Times New Roman"/>
                <w:b/>
                <w:bCs/>
                <w:sz w:val="24"/>
                <w:szCs w:val="20"/>
                <w:lang w:eastAsia="ru-RU"/>
              </w:rPr>
            </w:pPr>
            <w:r w:rsidRPr="00284A3D">
              <w:rPr>
                <w:rFonts w:ascii="Times New Roman" w:eastAsia="Times New Roman" w:hAnsi="Times New Roman" w:cs="Times New Roman"/>
                <w:b/>
                <w:bCs/>
                <w:sz w:val="24"/>
                <w:szCs w:val="20"/>
                <w:lang w:eastAsia="ru-RU"/>
              </w:rPr>
              <w:t>с учетом предлагаемой поправки</w:t>
            </w:r>
          </w:p>
        </w:tc>
      </w:tr>
      <w:tr w:rsidR="00284A3D" w:rsidRPr="00284A3D" w:rsidTr="00861E33">
        <w:tblPrEx>
          <w:tblCellMar>
            <w:top w:w="0" w:type="dxa"/>
            <w:bottom w:w="0" w:type="dxa"/>
          </w:tblCellMar>
        </w:tblPrEx>
        <w:tc>
          <w:tcPr>
            <w:tcW w:w="588" w:type="dxa"/>
          </w:tcPr>
          <w:p w:rsidR="00284A3D" w:rsidRPr="00284A3D" w:rsidRDefault="00284A3D" w:rsidP="00284A3D">
            <w:pPr>
              <w:spacing w:after="0" w:line="240" w:lineRule="auto"/>
              <w:jc w:val="center"/>
              <w:rPr>
                <w:rFonts w:ascii="Times New Roman" w:eastAsia="Times New Roman" w:hAnsi="Times New Roman" w:cs="Times New Roman"/>
                <w:b/>
                <w:bCs/>
                <w:sz w:val="16"/>
                <w:szCs w:val="20"/>
                <w:lang w:eastAsia="ru-RU"/>
              </w:rPr>
            </w:pPr>
            <w:r w:rsidRPr="00284A3D">
              <w:rPr>
                <w:rFonts w:ascii="Times New Roman" w:eastAsia="Times New Roman" w:hAnsi="Times New Roman" w:cs="Times New Roman"/>
                <w:b/>
                <w:bCs/>
                <w:sz w:val="16"/>
                <w:szCs w:val="20"/>
                <w:lang w:eastAsia="ru-RU"/>
              </w:rPr>
              <w:t>1</w:t>
            </w:r>
          </w:p>
        </w:tc>
        <w:tc>
          <w:tcPr>
            <w:tcW w:w="4227" w:type="dxa"/>
          </w:tcPr>
          <w:p w:rsidR="00284A3D" w:rsidRPr="00284A3D" w:rsidRDefault="00284A3D" w:rsidP="00284A3D">
            <w:pPr>
              <w:spacing w:after="0" w:line="240" w:lineRule="auto"/>
              <w:jc w:val="center"/>
              <w:rPr>
                <w:rFonts w:ascii="Times New Roman" w:eastAsia="Times New Roman" w:hAnsi="Times New Roman" w:cs="Times New Roman"/>
                <w:b/>
                <w:bCs/>
                <w:sz w:val="16"/>
                <w:szCs w:val="20"/>
                <w:lang w:eastAsia="ru-RU"/>
              </w:rPr>
            </w:pPr>
            <w:r w:rsidRPr="00284A3D">
              <w:rPr>
                <w:rFonts w:ascii="Times New Roman" w:eastAsia="Times New Roman" w:hAnsi="Times New Roman" w:cs="Times New Roman"/>
                <w:b/>
                <w:bCs/>
                <w:sz w:val="16"/>
                <w:szCs w:val="20"/>
                <w:lang w:eastAsia="ru-RU"/>
              </w:rPr>
              <w:t>2</w:t>
            </w:r>
          </w:p>
        </w:tc>
        <w:tc>
          <w:tcPr>
            <w:tcW w:w="3600" w:type="dxa"/>
          </w:tcPr>
          <w:p w:rsidR="00284A3D" w:rsidRPr="00284A3D" w:rsidRDefault="00284A3D" w:rsidP="00284A3D">
            <w:pPr>
              <w:spacing w:after="0" w:line="240" w:lineRule="auto"/>
              <w:jc w:val="center"/>
              <w:rPr>
                <w:rFonts w:ascii="Times New Roman" w:eastAsia="Times New Roman" w:hAnsi="Times New Roman" w:cs="Times New Roman"/>
                <w:b/>
                <w:bCs/>
                <w:sz w:val="16"/>
                <w:szCs w:val="20"/>
                <w:lang w:eastAsia="ru-RU"/>
              </w:rPr>
            </w:pPr>
            <w:r w:rsidRPr="00284A3D">
              <w:rPr>
                <w:rFonts w:ascii="Times New Roman" w:eastAsia="Times New Roman" w:hAnsi="Times New Roman" w:cs="Times New Roman"/>
                <w:b/>
                <w:bCs/>
                <w:sz w:val="16"/>
                <w:szCs w:val="20"/>
                <w:lang w:eastAsia="ru-RU"/>
              </w:rPr>
              <w:t>3</w:t>
            </w:r>
          </w:p>
        </w:tc>
        <w:tc>
          <w:tcPr>
            <w:tcW w:w="1537" w:type="dxa"/>
          </w:tcPr>
          <w:p w:rsidR="00284A3D" w:rsidRPr="00284A3D" w:rsidRDefault="00284A3D" w:rsidP="00284A3D">
            <w:pPr>
              <w:spacing w:after="0" w:line="240" w:lineRule="auto"/>
              <w:jc w:val="center"/>
              <w:rPr>
                <w:rFonts w:ascii="Times New Roman" w:eastAsia="Times New Roman" w:hAnsi="Times New Roman" w:cs="Times New Roman"/>
                <w:b/>
                <w:bCs/>
                <w:sz w:val="16"/>
                <w:szCs w:val="20"/>
                <w:lang w:eastAsia="ru-RU"/>
              </w:rPr>
            </w:pPr>
            <w:r w:rsidRPr="00284A3D">
              <w:rPr>
                <w:rFonts w:ascii="Times New Roman" w:eastAsia="Times New Roman" w:hAnsi="Times New Roman" w:cs="Times New Roman"/>
                <w:b/>
                <w:bCs/>
                <w:sz w:val="16"/>
                <w:szCs w:val="20"/>
                <w:lang w:eastAsia="ru-RU"/>
              </w:rPr>
              <w:t>4</w:t>
            </w:r>
          </w:p>
        </w:tc>
        <w:tc>
          <w:tcPr>
            <w:tcW w:w="5123" w:type="dxa"/>
          </w:tcPr>
          <w:p w:rsidR="00284A3D" w:rsidRPr="00284A3D" w:rsidRDefault="00284A3D" w:rsidP="00284A3D">
            <w:pPr>
              <w:spacing w:after="0" w:line="240" w:lineRule="auto"/>
              <w:jc w:val="center"/>
              <w:rPr>
                <w:rFonts w:ascii="Times New Roman" w:eastAsia="Times New Roman" w:hAnsi="Times New Roman" w:cs="Times New Roman"/>
                <w:b/>
                <w:bCs/>
                <w:sz w:val="16"/>
                <w:szCs w:val="20"/>
                <w:lang w:eastAsia="ru-RU"/>
              </w:rPr>
            </w:pPr>
            <w:r w:rsidRPr="00284A3D">
              <w:rPr>
                <w:rFonts w:ascii="Times New Roman" w:eastAsia="Times New Roman" w:hAnsi="Times New Roman" w:cs="Times New Roman"/>
                <w:b/>
                <w:bCs/>
                <w:sz w:val="16"/>
                <w:szCs w:val="20"/>
                <w:lang w:eastAsia="ru-RU"/>
              </w:rPr>
              <w:t>5</w:t>
            </w:r>
          </w:p>
        </w:tc>
      </w:tr>
      <w:tr w:rsidR="00284A3D" w:rsidRPr="00284A3D" w:rsidTr="00861E33">
        <w:tblPrEx>
          <w:tblCellMar>
            <w:top w:w="0" w:type="dxa"/>
            <w:bottom w:w="0" w:type="dxa"/>
          </w:tblCellMar>
        </w:tblPrEx>
        <w:tc>
          <w:tcPr>
            <w:tcW w:w="588"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eastAsia="ru-RU"/>
              </w:rPr>
            </w:pPr>
            <w:r w:rsidRPr="00284A3D">
              <w:rPr>
                <w:rFonts w:ascii="Times New Roman" w:eastAsia="Times New Roman" w:hAnsi="Times New Roman" w:cs="Times New Roman"/>
                <w:sz w:val="21"/>
                <w:szCs w:val="21"/>
                <w:lang w:eastAsia="ru-RU"/>
              </w:rPr>
              <w:t>1</w:t>
            </w:r>
          </w:p>
        </w:tc>
        <w:tc>
          <w:tcPr>
            <w:tcW w:w="4227" w:type="dxa"/>
          </w:tcPr>
          <w:p w:rsidR="00284A3D" w:rsidRPr="00284A3D" w:rsidRDefault="00284A3D" w:rsidP="00284A3D">
            <w:pPr>
              <w:pStyle w:val="ConsPlusNormal"/>
              <w:ind w:firstLine="540"/>
              <w:jc w:val="both"/>
              <w:rPr>
                <w:sz w:val="22"/>
                <w:szCs w:val="22"/>
              </w:rPr>
            </w:pPr>
            <w:r w:rsidRPr="00284A3D">
              <w:rPr>
                <w:sz w:val="22"/>
                <w:szCs w:val="22"/>
              </w:rPr>
              <w:t>Подпункт 4 пункта 9:</w:t>
            </w:r>
          </w:p>
          <w:p w:rsidR="00284A3D" w:rsidRPr="00284A3D" w:rsidRDefault="00284A3D" w:rsidP="00284A3D">
            <w:pPr>
              <w:pStyle w:val="ConsPlusNormal"/>
              <w:ind w:firstLine="540"/>
              <w:jc w:val="both"/>
              <w:rPr>
                <w:sz w:val="22"/>
                <w:szCs w:val="22"/>
              </w:rPr>
            </w:pPr>
            <w:proofErr w:type="gramStart"/>
            <w:r w:rsidRPr="00284A3D">
              <w:rPr>
                <w:sz w:val="22"/>
                <w:szCs w:val="22"/>
              </w:rPr>
              <w:t xml:space="preserve">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 w:history="1">
              <w:r w:rsidRPr="00284A3D">
                <w:rPr>
                  <w:color w:val="0000FF"/>
                  <w:sz w:val="22"/>
                  <w:szCs w:val="22"/>
                </w:rPr>
                <w:t>законом</w:t>
              </w:r>
            </w:hyperlink>
            <w:r w:rsidRPr="00284A3D">
              <w:rPr>
                <w:sz w:val="22"/>
                <w:szCs w:val="22"/>
              </w:rPr>
              <w:t xml:space="preserve"> от 30 декабря 2004 года N 214-ФЗ "Об участии в долевом строительстве многоквартирных домов и иных</w:t>
            </w:r>
            <w:proofErr w:type="gramEnd"/>
            <w:r w:rsidRPr="00284A3D">
              <w:rPr>
                <w:sz w:val="22"/>
                <w:szCs w:val="22"/>
              </w:rPr>
              <w:t xml:space="preserve"> </w:t>
            </w:r>
            <w:proofErr w:type="gramStart"/>
            <w:r w:rsidRPr="00284A3D">
              <w:rPr>
                <w:sz w:val="22"/>
                <w:szCs w:val="22"/>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w:t>
            </w:r>
            <w:proofErr w:type="gramEnd"/>
            <w:r w:rsidRPr="00284A3D">
              <w:rPr>
                <w:sz w:val="22"/>
                <w:szCs w:val="22"/>
              </w:rPr>
              <w:t>) в соответствии с распоряжением высшего должностного лица субъекта Российской Федерации;</w:t>
            </w:r>
          </w:p>
          <w:p w:rsidR="00284A3D" w:rsidRPr="00284A3D" w:rsidRDefault="00284A3D" w:rsidP="00284A3D">
            <w:pPr>
              <w:autoSpaceDE w:val="0"/>
              <w:autoSpaceDN w:val="0"/>
              <w:adjustRightInd w:val="0"/>
              <w:spacing w:after="0" w:line="240" w:lineRule="auto"/>
              <w:ind w:firstLine="159"/>
              <w:jc w:val="both"/>
              <w:rPr>
                <w:rFonts w:ascii="Times New Roman" w:eastAsia="Times New Roman" w:hAnsi="Times New Roman" w:cs="Times New Roman"/>
                <w:sz w:val="20"/>
                <w:szCs w:val="20"/>
                <w:lang w:eastAsia="ru-RU"/>
              </w:rPr>
            </w:pPr>
            <w:r w:rsidRPr="00284A3D">
              <w:rPr>
                <w:rFonts w:ascii="Times New Roman" w:eastAsia="Times New Roman" w:hAnsi="Times New Roman" w:cs="Times New Roman"/>
                <w:sz w:val="20"/>
                <w:szCs w:val="20"/>
                <w:lang w:eastAsia="ru-RU"/>
              </w:rPr>
              <w:t xml:space="preserve"> </w:t>
            </w:r>
          </w:p>
        </w:tc>
        <w:tc>
          <w:tcPr>
            <w:tcW w:w="3600" w:type="dxa"/>
          </w:tcPr>
          <w:p w:rsidR="00284A3D" w:rsidRPr="0082024C" w:rsidRDefault="00284A3D" w:rsidP="00284A3D">
            <w:pPr>
              <w:pStyle w:val="a6"/>
              <w:spacing w:before="0" w:beforeAutospacing="0" w:after="0" w:afterAutospacing="0" w:line="288" w:lineRule="atLeast"/>
              <w:jc w:val="both"/>
              <w:rPr>
                <w:rFonts w:eastAsiaTheme="minorEastAsia"/>
                <w:i/>
                <w:sz w:val="22"/>
                <w:szCs w:val="22"/>
              </w:rPr>
            </w:pPr>
            <w:r w:rsidRPr="00284A3D">
              <w:rPr>
                <w:rFonts w:eastAsiaTheme="minorEastAsia"/>
                <w:sz w:val="22"/>
                <w:szCs w:val="22"/>
              </w:rPr>
              <w:t>Подпункт 4 пункта 9</w:t>
            </w:r>
            <w:r w:rsidRPr="00284A3D">
              <w:rPr>
                <w:rFonts w:eastAsiaTheme="minorEastAsia"/>
                <w:sz w:val="22"/>
                <w:szCs w:val="22"/>
              </w:rPr>
              <w:t xml:space="preserve"> исключить – </w:t>
            </w:r>
            <w:r w:rsidRPr="0082024C">
              <w:rPr>
                <w:rFonts w:eastAsiaTheme="minorEastAsia"/>
                <w:i/>
                <w:sz w:val="22"/>
                <w:szCs w:val="22"/>
              </w:rPr>
              <w:t xml:space="preserve">утратил силу с 1 января 2024 года. - Федеральный </w:t>
            </w:r>
            <w:hyperlink r:id="rId6" w:history="1">
              <w:r w:rsidRPr="0082024C">
                <w:rPr>
                  <w:rFonts w:eastAsiaTheme="minorEastAsia"/>
                  <w:i/>
                  <w:sz w:val="22"/>
                  <w:szCs w:val="22"/>
                </w:rPr>
                <w:t>закон</w:t>
              </w:r>
            </w:hyperlink>
            <w:r w:rsidRPr="0082024C">
              <w:rPr>
                <w:rFonts w:eastAsiaTheme="minorEastAsia"/>
                <w:i/>
                <w:sz w:val="22"/>
                <w:szCs w:val="22"/>
              </w:rPr>
              <w:t xml:space="preserve"> от 01.07.2018 N 175-ФЗ</w:t>
            </w:r>
            <w:r w:rsidRPr="0082024C">
              <w:rPr>
                <w:rFonts w:eastAsiaTheme="minorEastAsia"/>
                <w:i/>
                <w:sz w:val="22"/>
                <w:szCs w:val="22"/>
              </w:rPr>
              <w:t xml:space="preserve"> </w:t>
            </w:r>
            <w:r w:rsidRPr="0082024C">
              <w:rPr>
                <w:rFonts w:eastAsiaTheme="minorEastAsia"/>
                <w:i/>
                <w:sz w:val="22"/>
                <w:szCs w:val="22"/>
              </w:rPr>
              <w:t>"О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w:t>
            </w:r>
          </w:p>
          <w:p w:rsidR="00284A3D" w:rsidRPr="0082024C" w:rsidRDefault="00284A3D" w:rsidP="00284A3D">
            <w:pPr>
              <w:pStyle w:val="a6"/>
              <w:spacing w:before="0" w:beforeAutospacing="0" w:after="0" w:afterAutospacing="0" w:line="288" w:lineRule="atLeast"/>
              <w:ind w:firstLine="540"/>
              <w:jc w:val="both"/>
              <w:rPr>
                <w:i/>
              </w:rPr>
            </w:pPr>
          </w:p>
          <w:p w:rsidR="00284A3D" w:rsidRPr="00284A3D" w:rsidRDefault="00284A3D" w:rsidP="00284A3D">
            <w:pPr>
              <w:pStyle w:val="a6"/>
              <w:spacing w:before="168" w:beforeAutospacing="0" w:after="0" w:afterAutospacing="0" w:line="288" w:lineRule="atLeast"/>
              <w:ind w:firstLine="540"/>
              <w:jc w:val="both"/>
              <w:rPr>
                <w:i/>
                <w:sz w:val="21"/>
                <w:szCs w:val="21"/>
              </w:rPr>
            </w:pPr>
          </w:p>
        </w:tc>
        <w:tc>
          <w:tcPr>
            <w:tcW w:w="1537"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eastAsia="ru-RU"/>
              </w:rPr>
            </w:pPr>
            <w:r w:rsidRPr="00284A3D">
              <w:rPr>
                <w:rFonts w:ascii="Times New Roman" w:eastAsia="Times New Roman" w:hAnsi="Times New Roman" w:cs="Times New Roman"/>
                <w:sz w:val="21"/>
                <w:szCs w:val="21"/>
                <w:lang w:eastAsia="ru-RU"/>
              </w:rPr>
              <w:t>Администрация  НГО</w:t>
            </w:r>
          </w:p>
        </w:tc>
        <w:tc>
          <w:tcPr>
            <w:tcW w:w="5123" w:type="dxa"/>
          </w:tcPr>
          <w:p w:rsidR="00284A3D" w:rsidRPr="00284A3D" w:rsidRDefault="00284A3D" w:rsidP="00284A3D">
            <w:pPr>
              <w:autoSpaceDE w:val="0"/>
              <w:autoSpaceDN w:val="0"/>
              <w:adjustRightInd w:val="0"/>
              <w:spacing w:after="0" w:line="240" w:lineRule="auto"/>
              <w:ind w:firstLine="335"/>
              <w:jc w:val="both"/>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исключен</w:t>
            </w:r>
          </w:p>
        </w:tc>
      </w:tr>
      <w:tr w:rsidR="00284A3D" w:rsidRPr="00284A3D" w:rsidTr="00861E33">
        <w:tblPrEx>
          <w:tblCellMar>
            <w:top w:w="0" w:type="dxa"/>
            <w:bottom w:w="0" w:type="dxa"/>
          </w:tblCellMar>
        </w:tblPrEx>
        <w:tc>
          <w:tcPr>
            <w:tcW w:w="588"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val="en-US" w:eastAsia="ru-RU"/>
              </w:rPr>
            </w:pPr>
            <w:r w:rsidRPr="00284A3D">
              <w:rPr>
                <w:rFonts w:ascii="Times New Roman" w:eastAsia="Times New Roman" w:hAnsi="Times New Roman" w:cs="Times New Roman"/>
                <w:sz w:val="21"/>
                <w:szCs w:val="21"/>
                <w:lang w:val="en-US" w:eastAsia="ru-RU"/>
              </w:rPr>
              <w:lastRenderedPageBreak/>
              <w:t>2</w:t>
            </w:r>
          </w:p>
        </w:tc>
        <w:tc>
          <w:tcPr>
            <w:tcW w:w="4227" w:type="dxa"/>
          </w:tcPr>
          <w:p w:rsidR="00CE6465" w:rsidRDefault="00CE6465" w:rsidP="00CE6465">
            <w:pPr>
              <w:pStyle w:val="ConsPlusNormal"/>
              <w:spacing w:before="240"/>
              <w:ind w:firstLine="540"/>
              <w:jc w:val="both"/>
            </w:pPr>
            <w:r>
              <w:t>9. Земельные участки предоставляются в аренду без проведения торгов в случае предоставления:</w:t>
            </w:r>
          </w:p>
          <w:p w:rsidR="00CE6465" w:rsidRDefault="00CE6465" w:rsidP="00CE6465">
            <w:pPr>
              <w:pStyle w:val="ConsPlusNormal"/>
              <w:ind w:firstLine="317"/>
              <w:jc w:val="both"/>
              <w:rPr>
                <w:sz w:val="22"/>
                <w:szCs w:val="22"/>
              </w:rPr>
            </w:pPr>
            <w:r>
              <w:rPr>
                <w:sz w:val="22"/>
                <w:szCs w:val="22"/>
              </w:rPr>
              <w:t>…</w:t>
            </w:r>
          </w:p>
          <w:p w:rsidR="00284A3D" w:rsidRPr="00284A3D" w:rsidRDefault="00284A3D" w:rsidP="00CE6465">
            <w:pPr>
              <w:pStyle w:val="ConsPlusNormal"/>
              <w:ind w:firstLine="317"/>
              <w:jc w:val="both"/>
              <w:rPr>
                <w:sz w:val="22"/>
                <w:szCs w:val="22"/>
              </w:rPr>
            </w:pPr>
            <w:r w:rsidRPr="00284A3D">
              <w:rPr>
                <w:sz w:val="22"/>
                <w:szCs w:val="22"/>
              </w:rPr>
              <w:t xml:space="preserve">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 w:history="1">
              <w:r w:rsidRPr="00284A3D">
                <w:rPr>
                  <w:color w:val="0000FF"/>
                  <w:sz w:val="22"/>
                  <w:szCs w:val="22"/>
                </w:rPr>
                <w:t>пункте 2 статьи 39.9</w:t>
              </w:r>
            </w:hyperlink>
            <w:r w:rsidRPr="00284A3D">
              <w:rPr>
                <w:sz w:val="22"/>
                <w:szCs w:val="22"/>
              </w:rPr>
              <w:t xml:space="preserve"> Земельного кодекса Российской Федерации;</w:t>
            </w:r>
          </w:p>
          <w:p w:rsidR="00284A3D" w:rsidRPr="00284A3D" w:rsidRDefault="00284A3D" w:rsidP="00284A3D">
            <w:pPr>
              <w:autoSpaceDE w:val="0"/>
              <w:autoSpaceDN w:val="0"/>
              <w:adjustRightInd w:val="0"/>
              <w:spacing w:after="0" w:line="240" w:lineRule="auto"/>
              <w:ind w:firstLine="159"/>
              <w:jc w:val="both"/>
              <w:rPr>
                <w:rFonts w:ascii="Times New Roman" w:eastAsia="Times New Roman" w:hAnsi="Times New Roman" w:cs="Times New Roman"/>
                <w:sz w:val="20"/>
                <w:szCs w:val="20"/>
                <w:lang w:eastAsia="ru-RU"/>
              </w:rPr>
            </w:pPr>
          </w:p>
        </w:tc>
        <w:tc>
          <w:tcPr>
            <w:tcW w:w="3600" w:type="dxa"/>
          </w:tcPr>
          <w:p w:rsidR="00284A3D" w:rsidRPr="00CE6465" w:rsidRDefault="00284A3D" w:rsidP="00284A3D">
            <w:pPr>
              <w:autoSpaceDE w:val="0"/>
              <w:autoSpaceDN w:val="0"/>
              <w:adjustRightInd w:val="0"/>
              <w:spacing w:after="0" w:line="240" w:lineRule="auto"/>
              <w:ind w:firstLine="72"/>
              <w:jc w:val="both"/>
              <w:rPr>
                <w:rFonts w:ascii="Times New Roman" w:eastAsiaTheme="minorEastAsia" w:hAnsi="Times New Roman" w:cs="Times New Roman"/>
              </w:rPr>
            </w:pPr>
            <w:r w:rsidRPr="00CE6465">
              <w:rPr>
                <w:rFonts w:ascii="Times New Roman" w:eastAsiaTheme="minorEastAsia" w:hAnsi="Times New Roman" w:cs="Times New Roman"/>
              </w:rPr>
              <w:t xml:space="preserve">Подпункт </w:t>
            </w:r>
            <w:r w:rsidRPr="00CE6465">
              <w:rPr>
                <w:rFonts w:ascii="Times New Roman" w:eastAsiaTheme="minorEastAsia" w:hAnsi="Times New Roman" w:cs="Times New Roman"/>
              </w:rPr>
              <w:t>1</w:t>
            </w:r>
            <w:r w:rsidRPr="00CE6465">
              <w:rPr>
                <w:rFonts w:ascii="Times New Roman" w:eastAsiaTheme="minorEastAsia" w:hAnsi="Times New Roman" w:cs="Times New Roman"/>
              </w:rPr>
              <w:t xml:space="preserve">4 пункта 9 </w:t>
            </w:r>
            <w:r w:rsidRPr="00CE6465">
              <w:rPr>
                <w:rFonts w:ascii="Times New Roman" w:eastAsiaTheme="minorEastAsia" w:hAnsi="Times New Roman" w:cs="Times New Roman"/>
              </w:rPr>
              <w:t xml:space="preserve"> изложить в  новой редакции </w:t>
            </w:r>
          </w:p>
          <w:p w:rsidR="00284A3D" w:rsidRPr="00284A3D" w:rsidRDefault="00284A3D" w:rsidP="00284A3D">
            <w:pPr>
              <w:autoSpaceDE w:val="0"/>
              <w:autoSpaceDN w:val="0"/>
              <w:adjustRightInd w:val="0"/>
              <w:spacing w:after="0" w:line="240" w:lineRule="auto"/>
              <w:ind w:firstLine="72"/>
              <w:jc w:val="both"/>
              <w:rPr>
                <w:rFonts w:ascii="Times New Roman" w:eastAsia="Times New Roman" w:hAnsi="Times New Roman" w:cs="Times New Roman"/>
                <w:b/>
                <w:sz w:val="20"/>
                <w:szCs w:val="20"/>
                <w:lang w:eastAsia="ru-RU"/>
              </w:rPr>
            </w:pPr>
          </w:p>
          <w:p w:rsidR="00284A3D" w:rsidRPr="00284A3D" w:rsidRDefault="00284A3D" w:rsidP="00284A3D">
            <w:pPr>
              <w:autoSpaceDE w:val="0"/>
              <w:autoSpaceDN w:val="0"/>
              <w:adjustRightInd w:val="0"/>
              <w:spacing w:after="0" w:line="240" w:lineRule="auto"/>
              <w:ind w:firstLine="72"/>
              <w:jc w:val="both"/>
              <w:rPr>
                <w:rFonts w:ascii="Times New Roman" w:eastAsia="Times New Roman" w:hAnsi="Times New Roman" w:cs="Times New Roman"/>
                <w:i/>
                <w:sz w:val="21"/>
                <w:szCs w:val="21"/>
                <w:lang w:eastAsia="ru-RU"/>
              </w:rPr>
            </w:pPr>
            <w:r>
              <w:rPr>
                <w:rFonts w:ascii="Times New Roman" w:eastAsia="Times New Roman" w:hAnsi="Times New Roman" w:cs="Times New Roman"/>
                <w:i/>
                <w:sz w:val="20"/>
                <w:szCs w:val="20"/>
                <w:lang w:eastAsia="ru-RU"/>
              </w:rPr>
              <w:t>П.п.11 п.2 ст. 39.6 ЗК РФ</w:t>
            </w:r>
          </w:p>
        </w:tc>
        <w:tc>
          <w:tcPr>
            <w:tcW w:w="1537"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eastAsia="ru-RU"/>
              </w:rPr>
            </w:pPr>
            <w:r w:rsidRPr="00284A3D">
              <w:rPr>
                <w:rFonts w:ascii="Times New Roman" w:eastAsia="Times New Roman" w:hAnsi="Times New Roman" w:cs="Times New Roman"/>
                <w:sz w:val="21"/>
                <w:szCs w:val="21"/>
                <w:lang w:eastAsia="ru-RU"/>
              </w:rPr>
              <w:t>Администрация  НГО</w:t>
            </w:r>
          </w:p>
        </w:tc>
        <w:tc>
          <w:tcPr>
            <w:tcW w:w="5123" w:type="dxa"/>
          </w:tcPr>
          <w:p w:rsidR="00284A3D" w:rsidRPr="00284A3D" w:rsidRDefault="00284A3D" w:rsidP="00284A3D">
            <w:pPr>
              <w:autoSpaceDE w:val="0"/>
              <w:autoSpaceDN w:val="0"/>
              <w:adjustRightInd w:val="0"/>
              <w:spacing w:after="0" w:line="240" w:lineRule="auto"/>
              <w:ind w:firstLine="159"/>
              <w:jc w:val="both"/>
              <w:rPr>
                <w:rFonts w:ascii="Times New Roman" w:eastAsia="Times New Roman" w:hAnsi="Times New Roman" w:cs="Times New Roman"/>
                <w:lang w:eastAsia="ru-RU"/>
              </w:rPr>
            </w:pPr>
            <w:proofErr w:type="gramStart"/>
            <w:r w:rsidRPr="00284A3D">
              <w:rPr>
                <w:rFonts w:ascii="Times New Roman" w:hAnsi="Times New Roman" w:cs="Times New Roman"/>
              </w:rPr>
              <w:t xml:space="preserve">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 w:history="1">
              <w:r w:rsidRPr="00284A3D">
                <w:rPr>
                  <w:rFonts w:ascii="Times New Roman" w:hAnsi="Times New Roman" w:cs="Times New Roman"/>
                </w:rPr>
                <w:t>пункте 2 статьи 39.9</w:t>
              </w:r>
            </w:hyperlink>
            <w:r w:rsidRPr="00284A3D">
              <w:rPr>
                <w:rFonts w:ascii="Times New Roman" w:hAnsi="Times New Roman" w:cs="Times New Roman"/>
              </w:rPr>
              <w:t xml:space="preserve"> настоящего Кодекса, </w:t>
            </w:r>
            <w:r w:rsidRPr="00284A3D">
              <w:rPr>
                <w:rFonts w:ascii="Times New Roman" w:hAnsi="Times New Roman" w:cs="Times New Roman"/>
                <w:b/>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284A3D">
              <w:rPr>
                <w:rFonts w:ascii="Times New Roman" w:hAnsi="Times New Roman" w:cs="Times New Roman"/>
                <w:b/>
              </w:rPr>
              <w:t xml:space="preserve"> частной собственности;</w:t>
            </w:r>
          </w:p>
        </w:tc>
      </w:tr>
      <w:tr w:rsidR="00284A3D" w:rsidRPr="00284A3D" w:rsidTr="00CE6465">
        <w:tblPrEx>
          <w:tblCellMar>
            <w:top w:w="0" w:type="dxa"/>
            <w:bottom w:w="0" w:type="dxa"/>
          </w:tblCellMar>
        </w:tblPrEx>
        <w:trPr>
          <w:trHeight w:val="4754"/>
        </w:trPr>
        <w:tc>
          <w:tcPr>
            <w:tcW w:w="588"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val="en-US" w:eastAsia="ru-RU"/>
              </w:rPr>
            </w:pPr>
            <w:r w:rsidRPr="00284A3D">
              <w:rPr>
                <w:rFonts w:ascii="Times New Roman" w:eastAsia="Times New Roman" w:hAnsi="Times New Roman" w:cs="Times New Roman"/>
                <w:sz w:val="21"/>
                <w:szCs w:val="21"/>
                <w:lang w:eastAsia="ru-RU"/>
              </w:rPr>
              <w:t>3</w:t>
            </w:r>
          </w:p>
        </w:tc>
        <w:tc>
          <w:tcPr>
            <w:tcW w:w="4227" w:type="dxa"/>
          </w:tcPr>
          <w:p w:rsidR="00CE6465" w:rsidRDefault="00CE6465" w:rsidP="00CE6465">
            <w:pPr>
              <w:pStyle w:val="ConsPlusNormal"/>
              <w:spacing w:before="240"/>
              <w:ind w:firstLine="540"/>
              <w:jc w:val="both"/>
            </w:pPr>
            <w:r>
              <w:t>9. Земельные участки предоставляются в аренду без проведения торгов в случае предоставления:</w:t>
            </w:r>
          </w:p>
          <w:p w:rsidR="00CE6465" w:rsidRDefault="00CE6465" w:rsidP="00CE6465">
            <w:pPr>
              <w:pStyle w:val="ConsPlusNormal"/>
              <w:ind w:firstLine="540"/>
              <w:jc w:val="both"/>
              <w:rPr>
                <w:sz w:val="22"/>
                <w:szCs w:val="22"/>
              </w:rPr>
            </w:pPr>
            <w:r>
              <w:rPr>
                <w:sz w:val="22"/>
                <w:szCs w:val="22"/>
              </w:rPr>
              <w:t>…</w:t>
            </w:r>
          </w:p>
          <w:p w:rsidR="00284A3D" w:rsidRPr="00284A3D" w:rsidRDefault="00284A3D" w:rsidP="00CE6465">
            <w:pPr>
              <w:pStyle w:val="ConsPlusNormal"/>
              <w:ind w:firstLine="540"/>
              <w:jc w:val="both"/>
              <w:rPr>
                <w:sz w:val="22"/>
                <w:szCs w:val="22"/>
              </w:rPr>
            </w:pPr>
            <w:r w:rsidRPr="003260A6">
              <w:rPr>
                <w:sz w:val="22"/>
                <w:szCs w:val="22"/>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9" w:history="1">
              <w:r w:rsidRPr="003260A6">
                <w:rPr>
                  <w:color w:val="0000FF"/>
                  <w:sz w:val="22"/>
                  <w:szCs w:val="22"/>
                </w:rPr>
                <w:t>кодексом</w:t>
              </w:r>
            </w:hyperlink>
            <w:r w:rsidRPr="003260A6">
              <w:rPr>
                <w:sz w:val="22"/>
                <w:szCs w:val="22"/>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10" w:history="1">
              <w:r w:rsidRPr="003260A6">
                <w:rPr>
                  <w:color w:val="0000FF"/>
                  <w:sz w:val="22"/>
                  <w:szCs w:val="22"/>
                </w:rPr>
                <w:t>кодексом</w:t>
              </w:r>
            </w:hyperlink>
            <w:r w:rsidRPr="003260A6">
              <w:rPr>
                <w:sz w:val="22"/>
                <w:szCs w:val="22"/>
              </w:rPr>
              <w:t xml:space="preserve"> Российской Федерации реализацию решения о комплексном развитии территории;</w:t>
            </w:r>
          </w:p>
        </w:tc>
        <w:tc>
          <w:tcPr>
            <w:tcW w:w="3600" w:type="dxa"/>
          </w:tcPr>
          <w:p w:rsidR="00284A3D" w:rsidRDefault="00284A3D" w:rsidP="00284A3D">
            <w:pPr>
              <w:autoSpaceDE w:val="0"/>
              <w:autoSpaceDN w:val="0"/>
              <w:adjustRightInd w:val="0"/>
              <w:spacing w:after="0" w:line="240" w:lineRule="auto"/>
              <w:ind w:firstLine="72"/>
              <w:jc w:val="both"/>
              <w:rPr>
                <w:rFonts w:ascii="Times New Roman" w:eastAsiaTheme="minorEastAsia" w:hAnsi="Times New Roman" w:cs="Times New Roman"/>
              </w:rPr>
            </w:pPr>
            <w:r w:rsidRPr="00284A3D">
              <w:rPr>
                <w:rFonts w:ascii="Times New Roman" w:eastAsiaTheme="minorEastAsia" w:hAnsi="Times New Roman" w:cs="Times New Roman"/>
              </w:rPr>
              <w:t>Подпункт 1</w:t>
            </w:r>
            <w:r w:rsidRPr="00284A3D">
              <w:rPr>
                <w:rFonts w:ascii="Times New Roman" w:eastAsiaTheme="minorEastAsia" w:hAnsi="Times New Roman" w:cs="Times New Roman"/>
              </w:rPr>
              <w:t>6</w:t>
            </w:r>
            <w:r w:rsidRPr="00284A3D">
              <w:rPr>
                <w:rFonts w:ascii="Times New Roman" w:eastAsiaTheme="minorEastAsia" w:hAnsi="Times New Roman" w:cs="Times New Roman"/>
              </w:rPr>
              <w:t xml:space="preserve"> пункта 9  изложить в  новой редакции </w:t>
            </w:r>
          </w:p>
          <w:p w:rsidR="00284A3D" w:rsidRPr="00284A3D" w:rsidRDefault="00284A3D" w:rsidP="00284A3D">
            <w:pPr>
              <w:autoSpaceDE w:val="0"/>
              <w:autoSpaceDN w:val="0"/>
              <w:adjustRightInd w:val="0"/>
              <w:spacing w:after="0" w:line="240" w:lineRule="auto"/>
              <w:ind w:firstLine="72"/>
              <w:jc w:val="both"/>
              <w:rPr>
                <w:rFonts w:ascii="Times New Roman" w:eastAsia="Times New Roman" w:hAnsi="Times New Roman" w:cs="Times New Roman"/>
                <w:b/>
                <w:lang w:eastAsia="ru-RU"/>
              </w:rPr>
            </w:pPr>
          </w:p>
          <w:p w:rsidR="00284A3D" w:rsidRPr="00284A3D" w:rsidRDefault="00284A3D" w:rsidP="00284A3D">
            <w:pPr>
              <w:autoSpaceDE w:val="0"/>
              <w:autoSpaceDN w:val="0"/>
              <w:adjustRightInd w:val="0"/>
              <w:spacing w:after="0" w:line="240" w:lineRule="auto"/>
              <w:jc w:val="both"/>
              <w:rPr>
                <w:rFonts w:ascii="Times New Roman" w:eastAsia="Times New Roman" w:hAnsi="Times New Roman" w:cs="Times New Roman"/>
                <w:i/>
                <w:lang w:eastAsia="ru-RU"/>
              </w:rPr>
            </w:pPr>
            <w:r w:rsidRPr="00284A3D">
              <w:rPr>
                <w:rFonts w:ascii="Times New Roman" w:eastAsia="Times New Roman" w:hAnsi="Times New Roman" w:cs="Times New Roman"/>
                <w:i/>
                <w:lang w:eastAsia="ru-RU"/>
              </w:rPr>
              <w:t>П.п.1</w:t>
            </w:r>
            <w:r w:rsidRPr="00284A3D">
              <w:rPr>
                <w:rFonts w:ascii="Times New Roman" w:eastAsia="Times New Roman" w:hAnsi="Times New Roman" w:cs="Times New Roman"/>
                <w:i/>
                <w:lang w:eastAsia="ru-RU"/>
              </w:rPr>
              <w:t>3</w:t>
            </w:r>
            <w:r w:rsidRPr="00284A3D">
              <w:rPr>
                <w:rFonts w:ascii="Times New Roman" w:eastAsia="Times New Roman" w:hAnsi="Times New Roman" w:cs="Times New Roman"/>
                <w:i/>
                <w:lang w:eastAsia="ru-RU"/>
              </w:rPr>
              <w:t xml:space="preserve"> п.2 ст. 39.6 ЗК РФ</w:t>
            </w:r>
          </w:p>
        </w:tc>
        <w:tc>
          <w:tcPr>
            <w:tcW w:w="1537" w:type="dxa"/>
          </w:tcPr>
          <w:p w:rsidR="00284A3D" w:rsidRPr="00284A3D" w:rsidRDefault="00284A3D" w:rsidP="00284A3D">
            <w:pPr>
              <w:spacing w:after="0" w:line="240" w:lineRule="auto"/>
              <w:jc w:val="center"/>
              <w:rPr>
                <w:rFonts w:ascii="Times New Roman" w:eastAsia="Times New Roman" w:hAnsi="Times New Roman" w:cs="Times New Roman"/>
                <w:lang w:eastAsia="ru-RU"/>
              </w:rPr>
            </w:pPr>
            <w:r w:rsidRPr="00284A3D">
              <w:rPr>
                <w:rFonts w:ascii="Times New Roman" w:eastAsia="Times New Roman" w:hAnsi="Times New Roman" w:cs="Times New Roman"/>
                <w:lang w:eastAsia="ru-RU"/>
              </w:rPr>
              <w:t>Администрация  НГО</w:t>
            </w:r>
          </w:p>
        </w:tc>
        <w:tc>
          <w:tcPr>
            <w:tcW w:w="5123" w:type="dxa"/>
          </w:tcPr>
          <w:p w:rsidR="00284A3D" w:rsidRPr="00284A3D" w:rsidRDefault="00284A3D" w:rsidP="00284A3D">
            <w:pPr>
              <w:widowControl w:val="0"/>
              <w:tabs>
                <w:tab w:val="left" w:pos="709"/>
              </w:tabs>
              <w:autoSpaceDE w:val="0"/>
              <w:autoSpaceDN w:val="0"/>
              <w:adjustRightInd w:val="0"/>
              <w:spacing w:after="0" w:line="240" w:lineRule="auto"/>
              <w:ind w:firstLine="159"/>
              <w:jc w:val="both"/>
              <w:rPr>
                <w:rFonts w:ascii="Times New Roman" w:eastAsia="Times New Roman" w:hAnsi="Times New Roman" w:cs="Times New Roman"/>
                <w:color w:val="000000"/>
                <w:lang w:eastAsia="ru-RU"/>
              </w:rPr>
            </w:pPr>
            <w:r w:rsidRPr="00284A3D">
              <w:rPr>
                <w:rFonts w:ascii="Times New Roman" w:hAnsi="Times New Roman" w:cs="Times New Roman"/>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11" w:history="1">
              <w:r w:rsidRPr="00284A3D">
                <w:rPr>
                  <w:rFonts w:ascii="Times New Roman" w:hAnsi="Times New Roman" w:cs="Times New Roman"/>
                </w:rPr>
                <w:t>кодексом</w:t>
              </w:r>
            </w:hyperlink>
            <w:r w:rsidRPr="00284A3D">
              <w:rPr>
                <w:rFonts w:ascii="Times New Roman" w:hAnsi="Times New Roman" w:cs="Times New Roman"/>
              </w:rPr>
              <w:t xml:space="preserve"> Российской Федерации, либо юридическому лицу, обеспечивающему в соответствии с Градостроительным </w:t>
            </w:r>
            <w:hyperlink r:id="rId12" w:history="1">
              <w:r w:rsidRPr="00284A3D">
                <w:rPr>
                  <w:rFonts w:ascii="Times New Roman" w:hAnsi="Times New Roman" w:cs="Times New Roman"/>
                </w:rPr>
                <w:t>кодексом</w:t>
              </w:r>
            </w:hyperlink>
            <w:r w:rsidRPr="00284A3D">
              <w:rPr>
                <w:rFonts w:ascii="Times New Roman" w:hAnsi="Times New Roman" w:cs="Times New Roman"/>
              </w:rPr>
              <w:t xml:space="preserve"> Российской Федерации реализацию решения о комплексном развитии территории;</w:t>
            </w:r>
          </w:p>
        </w:tc>
      </w:tr>
      <w:tr w:rsidR="00284A3D" w:rsidRPr="00284A3D" w:rsidTr="00861E33">
        <w:tblPrEx>
          <w:tblCellMar>
            <w:top w:w="0" w:type="dxa"/>
            <w:bottom w:w="0" w:type="dxa"/>
          </w:tblCellMar>
        </w:tblPrEx>
        <w:tc>
          <w:tcPr>
            <w:tcW w:w="588" w:type="dxa"/>
          </w:tcPr>
          <w:p w:rsidR="00284A3D" w:rsidRPr="00284A3D" w:rsidRDefault="00284A3D" w:rsidP="00284A3D">
            <w:pPr>
              <w:spacing w:after="0" w:line="240" w:lineRule="auto"/>
              <w:jc w:val="center"/>
              <w:rPr>
                <w:rFonts w:ascii="Times New Roman" w:eastAsia="Times New Roman" w:hAnsi="Times New Roman" w:cs="Times New Roman"/>
                <w:sz w:val="21"/>
                <w:szCs w:val="21"/>
                <w:lang w:val="en-US" w:eastAsia="ru-RU"/>
              </w:rPr>
            </w:pPr>
            <w:r w:rsidRPr="00284A3D">
              <w:rPr>
                <w:rFonts w:ascii="Times New Roman" w:eastAsia="Times New Roman" w:hAnsi="Times New Roman" w:cs="Times New Roman"/>
                <w:sz w:val="21"/>
                <w:szCs w:val="21"/>
                <w:lang w:val="en-US" w:eastAsia="ru-RU"/>
              </w:rPr>
              <w:t>4</w:t>
            </w:r>
          </w:p>
        </w:tc>
        <w:tc>
          <w:tcPr>
            <w:tcW w:w="4227" w:type="dxa"/>
          </w:tcPr>
          <w:p w:rsidR="00CE6465" w:rsidRDefault="00CE6465" w:rsidP="00CE6465">
            <w:pPr>
              <w:pStyle w:val="ConsPlusNormal"/>
              <w:spacing w:before="240"/>
              <w:ind w:firstLine="540"/>
              <w:jc w:val="both"/>
            </w:pPr>
            <w:r>
              <w:t>9. Земельные участки предоставляются в аренду без проведения торгов в случае предоставления:</w:t>
            </w:r>
          </w:p>
          <w:p w:rsidR="00CE6465" w:rsidRDefault="00CE6465" w:rsidP="00284A3D">
            <w:pPr>
              <w:autoSpaceDE w:val="0"/>
              <w:autoSpaceDN w:val="0"/>
              <w:adjustRightInd w:val="0"/>
              <w:spacing w:after="0" w:line="240" w:lineRule="auto"/>
              <w:ind w:firstLine="159"/>
              <w:jc w:val="both"/>
              <w:rPr>
                <w:rFonts w:ascii="Times New Roman" w:hAnsi="Times New Roman" w:cs="Times New Roman"/>
              </w:rPr>
            </w:pPr>
            <w:r>
              <w:rPr>
                <w:rFonts w:ascii="Times New Roman" w:hAnsi="Times New Roman" w:cs="Times New Roman"/>
              </w:rPr>
              <w:t>…</w:t>
            </w:r>
          </w:p>
          <w:p w:rsidR="00284A3D" w:rsidRPr="00284A3D" w:rsidRDefault="00284A3D" w:rsidP="00284A3D">
            <w:pPr>
              <w:autoSpaceDE w:val="0"/>
              <w:autoSpaceDN w:val="0"/>
              <w:adjustRightInd w:val="0"/>
              <w:spacing w:after="0" w:line="240" w:lineRule="auto"/>
              <w:ind w:firstLine="159"/>
              <w:jc w:val="both"/>
              <w:rPr>
                <w:rFonts w:ascii="Times New Roman" w:eastAsia="Times New Roman" w:hAnsi="Times New Roman" w:cs="Times New Roman"/>
                <w:sz w:val="20"/>
                <w:szCs w:val="20"/>
                <w:lang w:eastAsia="ru-RU"/>
              </w:rPr>
            </w:pPr>
            <w:r w:rsidRPr="003260A6">
              <w:rPr>
                <w:rFonts w:ascii="Times New Roman" w:hAnsi="Times New Roman" w:cs="Times New Roman"/>
              </w:rPr>
              <w:t xml:space="preserve">18) </w:t>
            </w:r>
            <w:r w:rsidRPr="003260A6">
              <w:rPr>
                <w:rFonts w:ascii="Times New Roman" w:hAnsi="Times New Roman" w:cs="Times New Roman"/>
              </w:rPr>
              <w:t xml:space="preserve">земельного участка гражданам для </w:t>
            </w:r>
            <w:r w:rsidRPr="003260A6">
              <w:rPr>
                <w:rFonts w:ascii="Times New Roman" w:hAnsi="Times New Roman" w:cs="Times New Roman"/>
              </w:rPr>
              <w:lastRenderedPageBreak/>
              <w:t xml:space="preserve">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w:t>
            </w:r>
            <w:r w:rsidRPr="00CE6465">
              <w:rPr>
                <w:rFonts w:ascii="Times New Roman" w:hAnsi="Times New Roman" w:cs="Times New Roman"/>
                <w:b/>
              </w:rPr>
              <w:t xml:space="preserve">гражданам и крестьянским (фермерским) хозяйствам для осуществления крестьянским (фермерским) хозяйством его деятельности </w:t>
            </w:r>
            <w:r w:rsidRPr="003260A6">
              <w:rPr>
                <w:rFonts w:ascii="Times New Roman" w:hAnsi="Times New Roman" w:cs="Times New Roman"/>
              </w:rPr>
              <w:t xml:space="preserve">в соответствии со </w:t>
            </w:r>
            <w:hyperlink r:id="rId13" w:history="1">
              <w:r w:rsidRPr="003260A6">
                <w:rPr>
                  <w:rFonts w:ascii="Times New Roman" w:hAnsi="Times New Roman" w:cs="Times New Roman"/>
                  <w:color w:val="0000FF"/>
                </w:rPr>
                <w:t>статьей 39.18</w:t>
              </w:r>
            </w:hyperlink>
            <w:r w:rsidRPr="003260A6">
              <w:rPr>
                <w:rFonts w:ascii="Times New Roman" w:hAnsi="Times New Roman" w:cs="Times New Roman"/>
              </w:rPr>
              <w:t xml:space="preserve"> Земельного кодекса Российской Федерации;</w:t>
            </w:r>
          </w:p>
        </w:tc>
        <w:tc>
          <w:tcPr>
            <w:tcW w:w="3600" w:type="dxa"/>
          </w:tcPr>
          <w:p w:rsidR="00284A3D" w:rsidRDefault="00284A3D" w:rsidP="00284A3D">
            <w:pPr>
              <w:autoSpaceDE w:val="0"/>
              <w:autoSpaceDN w:val="0"/>
              <w:adjustRightInd w:val="0"/>
              <w:spacing w:after="0" w:line="240" w:lineRule="auto"/>
              <w:ind w:firstLine="72"/>
              <w:jc w:val="both"/>
              <w:rPr>
                <w:rFonts w:ascii="Times New Roman" w:eastAsiaTheme="minorEastAsia" w:hAnsi="Times New Roman" w:cs="Times New Roman"/>
              </w:rPr>
            </w:pPr>
            <w:r w:rsidRPr="00284A3D">
              <w:rPr>
                <w:rFonts w:ascii="Times New Roman" w:eastAsiaTheme="minorEastAsia" w:hAnsi="Times New Roman" w:cs="Times New Roman"/>
              </w:rPr>
              <w:lastRenderedPageBreak/>
              <w:t>Подпункт 1</w:t>
            </w:r>
            <w:r>
              <w:rPr>
                <w:rFonts w:ascii="Times New Roman" w:eastAsiaTheme="minorEastAsia" w:hAnsi="Times New Roman" w:cs="Times New Roman"/>
              </w:rPr>
              <w:t>8</w:t>
            </w:r>
            <w:r w:rsidRPr="00284A3D">
              <w:rPr>
                <w:rFonts w:ascii="Times New Roman" w:eastAsiaTheme="minorEastAsia" w:hAnsi="Times New Roman" w:cs="Times New Roman"/>
              </w:rPr>
              <w:t xml:space="preserve"> пункта 9  изложить в  новой редакции </w:t>
            </w:r>
          </w:p>
          <w:p w:rsidR="00284A3D" w:rsidRPr="00284A3D" w:rsidRDefault="00284A3D" w:rsidP="00284A3D">
            <w:pPr>
              <w:autoSpaceDE w:val="0"/>
              <w:autoSpaceDN w:val="0"/>
              <w:adjustRightInd w:val="0"/>
              <w:spacing w:after="0" w:line="240" w:lineRule="auto"/>
              <w:ind w:firstLine="72"/>
              <w:jc w:val="both"/>
              <w:rPr>
                <w:rFonts w:ascii="Times New Roman" w:eastAsia="Times New Roman" w:hAnsi="Times New Roman" w:cs="Times New Roman"/>
                <w:b/>
                <w:lang w:eastAsia="ru-RU"/>
              </w:rPr>
            </w:pPr>
          </w:p>
          <w:p w:rsidR="00284A3D" w:rsidRPr="00284A3D" w:rsidRDefault="00284A3D" w:rsidP="00284A3D">
            <w:pPr>
              <w:autoSpaceDE w:val="0"/>
              <w:autoSpaceDN w:val="0"/>
              <w:adjustRightInd w:val="0"/>
              <w:spacing w:after="0" w:line="240" w:lineRule="auto"/>
              <w:jc w:val="both"/>
              <w:rPr>
                <w:rFonts w:ascii="Times New Roman" w:eastAsia="Times New Roman" w:hAnsi="Times New Roman" w:cs="Times New Roman"/>
                <w:i/>
                <w:sz w:val="21"/>
                <w:szCs w:val="21"/>
                <w:lang w:eastAsia="ru-RU"/>
              </w:rPr>
            </w:pPr>
            <w:r w:rsidRPr="00284A3D">
              <w:rPr>
                <w:rFonts w:ascii="Times New Roman" w:eastAsia="Times New Roman" w:hAnsi="Times New Roman" w:cs="Times New Roman"/>
                <w:i/>
                <w:lang w:eastAsia="ru-RU"/>
              </w:rPr>
              <w:t>П.п.1</w:t>
            </w:r>
            <w:r>
              <w:rPr>
                <w:rFonts w:ascii="Times New Roman" w:eastAsia="Times New Roman" w:hAnsi="Times New Roman" w:cs="Times New Roman"/>
                <w:i/>
                <w:lang w:eastAsia="ru-RU"/>
              </w:rPr>
              <w:t>5</w:t>
            </w:r>
            <w:r w:rsidRPr="00284A3D">
              <w:rPr>
                <w:rFonts w:ascii="Times New Roman" w:eastAsia="Times New Roman" w:hAnsi="Times New Roman" w:cs="Times New Roman"/>
                <w:i/>
                <w:lang w:eastAsia="ru-RU"/>
              </w:rPr>
              <w:t xml:space="preserve"> п.2 ст. 39.6 ЗК РФ</w:t>
            </w:r>
            <w:r w:rsidRPr="00284A3D">
              <w:rPr>
                <w:rFonts w:ascii="Times New Roman" w:eastAsia="Times New Roman" w:hAnsi="Times New Roman" w:cs="Times New Roman"/>
                <w:i/>
                <w:sz w:val="21"/>
                <w:szCs w:val="21"/>
                <w:lang w:eastAsia="ru-RU"/>
              </w:rPr>
              <w:t xml:space="preserve"> </w:t>
            </w:r>
          </w:p>
        </w:tc>
        <w:tc>
          <w:tcPr>
            <w:tcW w:w="1537" w:type="dxa"/>
          </w:tcPr>
          <w:p w:rsidR="00284A3D" w:rsidRPr="00284A3D" w:rsidRDefault="00284A3D" w:rsidP="00284A3D">
            <w:pPr>
              <w:autoSpaceDE w:val="0"/>
              <w:autoSpaceDN w:val="0"/>
              <w:adjustRightInd w:val="0"/>
              <w:spacing w:after="0" w:line="240" w:lineRule="auto"/>
              <w:ind w:firstLine="72"/>
              <w:jc w:val="both"/>
              <w:rPr>
                <w:rFonts w:ascii="Times New Roman" w:eastAsia="Times New Roman" w:hAnsi="Times New Roman" w:cs="Times New Roman"/>
                <w:sz w:val="21"/>
                <w:szCs w:val="21"/>
                <w:lang w:eastAsia="ru-RU"/>
              </w:rPr>
            </w:pPr>
            <w:r w:rsidRPr="00284A3D">
              <w:rPr>
                <w:rFonts w:ascii="Times New Roman" w:eastAsia="Times New Roman" w:hAnsi="Times New Roman" w:cs="Times New Roman"/>
                <w:sz w:val="21"/>
                <w:szCs w:val="21"/>
                <w:lang w:eastAsia="ru-RU"/>
              </w:rPr>
              <w:t xml:space="preserve">Администрация  НГО </w:t>
            </w:r>
          </w:p>
        </w:tc>
        <w:tc>
          <w:tcPr>
            <w:tcW w:w="5123" w:type="dxa"/>
          </w:tcPr>
          <w:p w:rsidR="00284A3D" w:rsidRPr="00284A3D" w:rsidRDefault="00284A3D" w:rsidP="00284A3D">
            <w:pPr>
              <w:autoSpaceDE w:val="0"/>
              <w:autoSpaceDN w:val="0"/>
              <w:adjustRightInd w:val="0"/>
              <w:spacing w:after="0" w:line="240" w:lineRule="auto"/>
              <w:ind w:firstLine="159"/>
              <w:jc w:val="both"/>
              <w:rPr>
                <w:rFonts w:ascii="Times New Roman" w:eastAsia="Times New Roman" w:hAnsi="Times New Roman" w:cs="Times New Roman"/>
                <w:lang w:eastAsia="ru-RU"/>
              </w:rPr>
            </w:pPr>
            <w:r w:rsidRPr="003260A6">
              <w:rPr>
                <w:rFonts w:ascii="Times New Roman" w:hAnsi="Times New Roman" w:cs="Times New Roman"/>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w:t>
            </w:r>
            <w:proofErr w:type="gramStart"/>
            <w:r w:rsidRPr="003260A6">
              <w:rPr>
                <w:rFonts w:ascii="Times New Roman" w:hAnsi="Times New Roman" w:cs="Times New Roman"/>
              </w:rPr>
              <w:t>жд в сл</w:t>
            </w:r>
            <w:proofErr w:type="gramEnd"/>
            <w:r w:rsidRPr="003260A6">
              <w:rPr>
                <w:rFonts w:ascii="Times New Roman" w:hAnsi="Times New Roman" w:cs="Times New Roman"/>
              </w:rPr>
              <w:t xml:space="preserve">учаях, предусмотренных </w:t>
            </w:r>
            <w:hyperlink r:id="rId14" w:history="1">
              <w:r w:rsidRPr="003260A6">
                <w:rPr>
                  <w:rFonts w:ascii="Times New Roman" w:hAnsi="Times New Roman" w:cs="Times New Roman"/>
                </w:rPr>
                <w:t>пунктом 5 статьи 39.18</w:t>
              </w:r>
            </w:hyperlink>
            <w:r w:rsidRPr="003260A6">
              <w:rPr>
                <w:rFonts w:ascii="Times New Roman" w:hAnsi="Times New Roman" w:cs="Times New Roman"/>
              </w:rPr>
              <w:t xml:space="preserve"> настоящего Кодекса;</w:t>
            </w:r>
          </w:p>
        </w:tc>
      </w:tr>
      <w:tr w:rsidR="0082024C" w:rsidRPr="00284A3D" w:rsidTr="00861E33">
        <w:tblPrEx>
          <w:tblCellMar>
            <w:top w:w="0" w:type="dxa"/>
            <w:bottom w:w="0" w:type="dxa"/>
          </w:tblCellMar>
        </w:tblPrEx>
        <w:tc>
          <w:tcPr>
            <w:tcW w:w="588" w:type="dxa"/>
          </w:tcPr>
          <w:p w:rsidR="0082024C" w:rsidRPr="003260A6"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5</w:t>
            </w:r>
          </w:p>
        </w:tc>
        <w:tc>
          <w:tcPr>
            <w:tcW w:w="4227" w:type="dxa"/>
          </w:tcPr>
          <w:p w:rsidR="00CE6465" w:rsidRDefault="00CE6465" w:rsidP="00CE6465">
            <w:pPr>
              <w:pStyle w:val="ConsPlusNormal"/>
              <w:spacing w:before="240"/>
              <w:ind w:firstLine="540"/>
              <w:jc w:val="both"/>
            </w:pPr>
            <w:r>
              <w:t>9. Земельные участки предоставляются в аренду без проведения торгов в случае предоставления:</w:t>
            </w:r>
          </w:p>
          <w:p w:rsidR="00CE6465" w:rsidRDefault="00CE6465" w:rsidP="00284A3D">
            <w:pPr>
              <w:autoSpaceDE w:val="0"/>
              <w:autoSpaceDN w:val="0"/>
              <w:adjustRightInd w:val="0"/>
              <w:spacing w:after="0" w:line="240" w:lineRule="auto"/>
              <w:ind w:firstLine="159"/>
              <w:jc w:val="both"/>
              <w:rPr>
                <w:rFonts w:ascii="Times New Roman" w:hAnsi="Times New Roman" w:cs="Times New Roman"/>
              </w:rPr>
            </w:pPr>
            <w:r>
              <w:rPr>
                <w:rFonts w:ascii="Times New Roman" w:hAnsi="Times New Roman" w:cs="Times New Roman"/>
              </w:rPr>
              <w:t>…</w:t>
            </w:r>
          </w:p>
          <w:p w:rsidR="0082024C" w:rsidRPr="00CE6465" w:rsidRDefault="0082024C" w:rsidP="00284A3D">
            <w:pPr>
              <w:autoSpaceDE w:val="0"/>
              <w:autoSpaceDN w:val="0"/>
              <w:adjustRightInd w:val="0"/>
              <w:spacing w:after="0" w:line="240" w:lineRule="auto"/>
              <w:ind w:firstLine="159"/>
              <w:jc w:val="both"/>
              <w:rPr>
                <w:rFonts w:ascii="Times New Roman" w:hAnsi="Times New Roman" w:cs="Times New Roman"/>
              </w:rPr>
            </w:pPr>
            <w:proofErr w:type="gramStart"/>
            <w:r w:rsidRPr="00CE6465">
              <w:rPr>
                <w:rFonts w:ascii="Times New Roman" w:hAnsi="Times New Roman" w:cs="Times New Roman"/>
              </w:rPr>
              <w:t>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CE6465">
              <w:rPr>
                <w:rFonts w:ascii="Times New Roman" w:hAnsi="Times New Roman" w:cs="Times New Roman"/>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tc>
        <w:tc>
          <w:tcPr>
            <w:tcW w:w="3600" w:type="dxa"/>
          </w:tcPr>
          <w:p w:rsidR="0082024C" w:rsidRDefault="0082024C" w:rsidP="003260A6">
            <w:pPr>
              <w:autoSpaceDE w:val="0"/>
              <w:autoSpaceDN w:val="0"/>
              <w:adjustRightInd w:val="0"/>
              <w:spacing w:after="0" w:line="240" w:lineRule="auto"/>
              <w:ind w:firstLine="72"/>
              <w:jc w:val="both"/>
              <w:rPr>
                <w:rFonts w:ascii="Times New Roman" w:eastAsiaTheme="minorEastAsia" w:hAnsi="Times New Roman" w:cs="Times New Roman"/>
              </w:rPr>
            </w:pPr>
            <w:r w:rsidRPr="00284A3D">
              <w:rPr>
                <w:rFonts w:ascii="Times New Roman" w:eastAsiaTheme="minorEastAsia" w:hAnsi="Times New Roman" w:cs="Times New Roman"/>
              </w:rPr>
              <w:t xml:space="preserve">Подпункт </w:t>
            </w:r>
            <w:r>
              <w:rPr>
                <w:rFonts w:ascii="Times New Roman" w:eastAsiaTheme="minorEastAsia" w:hAnsi="Times New Roman" w:cs="Times New Roman"/>
              </w:rPr>
              <w:t>25</w:t>
            </w:r>
            <w:r w:rsidRPr="00284A3D">
              <w:rPr>
                <w:rFonts w:ascii="Times New Roman" w:eastAsiaTheme="minorEastAsia" w:hAnsi="Times New Roman" w:cs="Times New Roman"/>
              </w:rPr>
              <w:t xml:space="preserve"> пункта 9  изложить в  новой редакции </w:t>
            </w:r>
          </w:p>
          <w:p w:rsidR="0082024C" w:rsidRPr="00284A3D" w:rsidRDefault="0082024C" w:rsidP="003260A6">
            <w:pPr>
              <w:autoSpaceDE w:val="0"/>
              <w:autoSpaceDN w:val="0"/>
              <w:adjustRightInd w:val="0"/>
              <w:spacing w:after="0" w:line="240" w:lineRule="auto"/>
              <w:ind w:firstLine="72"/>
              <w:jc w:val="both"/>
              <w:rPr>
                <w:rFonts w:ascii="Times New Roman" w:eastAsia="Times New Roman" w:hAnsi="Times New Roman" w:cs="Times New Roman"/>
                <w:b/>
                <w:lang w:eastAsia="ru-RU"/>
              </w:rPr>
            </w:pPr>
          </w:p>
          <w:p w:rsidR="0082024C" w:rsidRPr="00284A3D" w:rsidRDefault="0082024C" w:rsidP="003260A6">
            <w:pPr>
              <w:autoSpaceDE w:val="0"/>
              <w:autoSpaceDN w:val="0"/>
              <w:adjustRightInd w:val="0"/>
              <w:spacing w:after="0" w:line="240" w:lineRule="auto"/>
              <w:ind w:firstLine="72"/>
              <w:jc w:val="both"/>
              <w:rPr>
                <w:rFonts w:ascii="Times New Roman" w:eastAsiaTheme="minorEastAsia" w:hAnsi="Times New Roman" w:cs="Times New Roman"/>
              </w:rPr>
            </w:pPr>
            <w:r w:rsidRPr="00284A3D">
              <w:rPr>
                <w:rFonts w:ascii="Times New Roman" w:eastAsia="Times New Roman" w:hAnsi="Times New Roman" w:cs="Times New Roman"/>
                <w:i/>
                <w:lang w:eastAsia="ru-RU"/>
              </w:rPr>
              <w:t>П.п.</w:t>
            </w:r>
            <w:r>
              <w:rPr>
                <w:rFonts w:ascii="Times New Roman" w:eastAsia="Times New Roman" w:hAnsi="Times New Roman" w:cs="Times New Roman"/>
                <w:i/>
                <w:lang w:eastAsia="ru-RU"/>
              </w:rPr>
              <w:t>22</w:t>
            </w:r>
            <w:r w:rsidRPr="00284A3D">
              <w:rPr>
                <w:rFonts w:ascii="Times New Roman" w:eastAsia="Times New Roman" w:hAnsi="Times New Roman" w:cs="Times New Roman"/>
                <w:i/>
                <w:lang w:eastAsia="ru-RU"/>
              </w:rPr>
              <w:t xml:space="preserve"> п.2 ст. 39.6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proofErr w:type="gramStart"/>
            <w:r w:rsidRPr="003260A6">
              <w:rPr>
                <w:rFonts w:ascii="Times New Roman" w:hAnsi="Times New Roman" w:cs="Times New Roman"/>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rsidRPr="003260A6">
              <w:rPr>
                <w:rFonts w:ascii="Times New Roman" w:hAnsi="Times New Roman" w:cs="Times New Roman"/>
              </w:rPr>
              <w:t xml:space="preserve"> Федерации федеральным органом исполнительной власти решения </w:t>
            </w:r>
            <w:proofErr w:type="gramStart"/>
            <w:r w:rsidRPr="003260A6">
              <w:rPr>
                <w:rFonts w:ascii="Times New Roman" w:hAnsi="Times New Roman" w:cs="Times New Roman"/>
              </w:rPr>
              <w:t xml:space="preserve">о привлечении управляющей компании к управлению особой экономической зоной при передаче им полномочий в соответствии с Федеральным </w:t>
            </w:r>
            <w:hyperlink r:id="rId15" w:history="1">
              <w:r w:rsidRPr="003260A6">
                <w:rPr>
                  <w:rFonts w:ascii="Times New Roman" w:hAnsi="Times New Roman" w:cs="Times New Roman"/>
                </w:rPr>
                <w:t>законом</w:t>
              </w:r>
              <w:proofErr w:type="gramEnd"/>
            </w:hyperlink>
            <w:r w:rsidRPr="003260A6">
              <w:rPr>
                <w:rFonts w:ascii="Times New Roman" w:hAnsi="Times New Roman" w:cs="Times New Roman"/>
              </w:rP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tc>
      </w:tr>
      <w:tr w:rsidR="0082024C" w:rsidRPr="00284A3D" w:rsidTr="00861E33">
        <w:tblPrEx>
          <w:tblCellMar>
            <w:top w:w="0" w:type="dxa"/>
            <w:bottom w:w="0" w:type="dxa"/>
          </w:tblCellMar>
        </w:tblPrEx>
        <w:tc>
          <w:tcPr>
            <w:tcW w:w="588" w:type="dxa"/>
          </w:tcPr>
          <w:p w:rsidR="0082024C" w:rsidRPr="003260A6"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6</w:t>
            </w:r>
          </w:p>
        </w:tc>
        <w:tc>
          <w:tcPr>
            <w:tcW w:w="4227" w:type="dxa"/>
          </w:tcPr>
          <w:p w:rsidR="00CE6465" w:rsidRDefault="00CE6465" w:rsidP="00CE6465">
            <w:pPr>
              <w:pStyle w:val="ConsPlusNormal"/>
              <w:spacing w:before="240"/>
              <w:ind w:firstLine="540"/>
              <w:jc w:val="both"/>
            </w:pPr>
            <w:r>
              <w:t xml:space="preserve">9. Земельные участки предоставляются в аренду без проведения торгов в случае </w:t>
            </w:r>
            <w:r>
              <w:lastRenderedPageBreak/>
              <w:t>предоставления:</w:t>
            </w:r>
          </w:p>
          <w:p w:rsidR="00CE6465" w:rsidRDefault="00CE6465" w:rsidP="00CE6465">
            <w:pPr>
              <w:pStyle w:val="ConsPlusNormal"/>
              <w:ind w:firstLine="540"/>
              <w:jc w:val="both"/>
              <w:rPr>
                <w:rFonts w:eastAsiaTheme="minorHAnsi"/>
                <w:sz w:val="22"/>
                <w:szCs w:val="22"/>
                <w:lang w:eastAsia="en-US"/>
              </w:rPr>
            </w:pPr>
            <w:r>
              <w:rPr>
                <w:rFonts w:eastAsiaTheme="minorHAnsi"/>
                <w:sz w:val="22"/>
                <w:szCs w:val="22"/>
                <w:lang w:eastAsia="en-US"/>
              </w:rPr>
              <w:t>…</w:t>
            </w:r>
          </w:p>
          <w:p w:rsidR="0082024C" w:rsidRPr="003260A6" w:rsidRDefault="0082024C" w:rsidP="00CE6465">
            <w:pPr>
              <w:pStyle w:val="ConsPlusNormal"/>
              <w:ind w:firstLine="540"/>
              <w:jc w:val="both"/>
              <w:rPr>
                <w:rFonts w:eastAsiaTheme="minorHAnsi"/>
                <w:sz w:val="22"/>
                <w:szCs w:val="22"/>
                <w:lang w:eastAsia="en-US"/>
              </w:rPr>
            </w:pPr>
            <w:r w:rsidRPr="003260A6">
              <w:rPr>
                <w:rFonts w:eastAsiaTheme="minorHAnsi"/>
                <w:sz w:val="22"/>
                <w:szCs w:val="22"/>
                <w:lang w:eastAsia="en-US"/>
              </w:rPr>
              <w:t xml:space="preserve">40) земельного участка в соответствии с Федеральным </w:t>
            </w:r>
            <w:hyperlink r:id="rId16" w:history="1">
              <w:r w:rsidRPr="003260A6">
                <w:rPr>
                  <w:rFonts w:eastAsiaTheme="minorHAnsi"/>
                  <w:sz w:val="22"/>
                  <w:szCs w:val="22"/>
                  <w:lang w:eastAsia="en-US"/>
                </w:rPr>
                <w:t>законом</w:t>
              </w:r>
            </w:hyperlink>
            <w:r w:rsidRPr="003260A6">
              <w:rPr>
                <w:rFonts w:eastAsiaTheme="minorHAnsi"/>
                <w:sz w:val="22"/>
                <w:szCs w:val="22"/>
                <w:lang w:eastAsia="en-US"/>
              </w:rPr>
              <w:t xml:space="preserve"> от 24 июля 2008 года N 161-ФЗ "О содействии развитию жилищного строительства";</w:t>
            </w:r>
          </w:p>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p>
        </w:tc>
        <w:tc>
          <w:tcPr>
            <w:tcW w:w="3600" w:type="dxa"/>
          </w:tcPr>
          <w:p w:rsidR="0082024C" w:rsidRPr="003260A6" w:rsidRDefault="0082024C" w:rsidP="003260A6">
            <w:pPr>
              <w:autoSpaceDE w:val="0"/>
              <w:autoSpaceDN w:val="0"/>
              <w:adjustRightInd w:val="0"/>
              <w:spacing w:after="0" w:line="240" w:lineRule="auto"/>
              <w:ind w:firstLine="72"/>
              <w:jc w:val="both"/>
              <w:rPr>
                <w:rFonts w:ascii="Times New Roman" w:hAnsi="Times New Roman" w:cs="Times New Roman"/>
              </w:rPr>
            </w:pPr>
            <w:r w:rsidRPr="003260A6">
              <w:rPr>
                <w:rFonts w:ascii="Times New Roman" w:hAnsi="Times New Roman" w:cs="Times New Roman"/>
              </w:rPr>
              <w:lastRenderedPageBreak/>
              <w:t xml:space="preserve">Подпункт </w:t>
            </w:r>
            <w:r w:rsidRPr="003260A6">
              <w:rPr>
                <w:rFonts w:ascii="Times New Roman" w:hAnsi="Times New Roman" w:cs="Times New Roman"/>
              </w:rPr>
              <w:t>40</w:t>
            </w:r>
            <w:r w:rsidRPr="003260A6">
              <w:rPr>
                <w:rFonts w:ascii="Times New Roman" w:hAnsi="Times New Roman" w:cs="Times New Roman"/>
              </w:rPr>
              <w:t xml:space="preserve"> пункта 9  изложить в  новой редакции </w:t>
            </w:r>
          </w:p>
          <w:p w:rsidR="0082024C" w:rsidRPr="00284A3D"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3260A6" w:rsidRDefault="0082024C" w:rsidP="003260A6">
            <w:pPr>
              <w:autoSpaceDE w:val="0"/>
              <w:autoSpaceDN w:val="0"/>
              <w:adjustRightInd w:val="0"/>
              <w:spacing w:after="0" w:line="240" w:lineRule="auto"/>
              <w:ind w:firstLine="72"/>
              <w:jc w:val="both"/>
              <w:rPr>
                <w:rFonts w:ascii="Times New Roman" w:hAnsi="Times New Roman" w:cs="Times New Roman"/>
                <w:i/>
              </w:rPr>
            </w:pPr>
            <w:r w:rsidRPr="003260A6">
              <w:rPr>
                <w:rFonts w:ascii="Times New Roman" w:hAnsi="Times New Roman" w:cs="Times New Roman"/>
                <w:i/>
              </w:rPr>
              <w:t>П.п.</w:t>
            </w:r>
            <w:r w:rsidRPr="003260A6">
              <w:rPr>
                <w:rFonts w:ascii="Times New Roman" w:hAnsi="Times New Roman" w:cs="Times New Roman"/>
                <w:i/>
              </w:rPr>
              <w:t>35</w:t>
            </w:r>
            <w:r w:rsidRPr="003260A6">
              <w:rPr>
                <w:rFonts w:ascii="Times New Roman" w:hAnsi="Times New Roman" w:cs="Times New Roman"/>
                <w:i/>
              </w:rPr>
              <w:t xml:space="preserve"> п.2 ст. 39.6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r w:rsidRPr="003260A6">
              <w:rPr>
                <w:rFonts w:ascii="Times New Roman" w:hAnsi="Times New Roman" w:cs="Times New Roman"/>
              </w:rPr>
              <w:t xml:space="preserve">40) земельного участка в соответствии с Федеральным </w:t>
            </w:r>
            <w:hyperlink r:id="rId17" w:history="1">
              <w:r w:rsidRPr="003260A6">
                <w:rPr>
                  <w:rFonts w:ascii="Times New Roman" w:hAnsi="Times New Roman" w:cs="Times New Roman"/>
                </w:rPr>
                <w:t>законом</w:t>
              </w:r>
            </w:hyperlink>
            <w:r w:rsidRPr="003260A6">
              <w:rPr>
                <w:rFonts w:ascii="Times New Roman" w:hAnsi="Times New Roman" w:cs="Times New Roman"/>
              </w:rPr>
              <w:t xml:space="preserve"> от 24 июля 2008 года N 161-ФЗ "О содействии развитию жилищного строительства, созданию объектов туристской </w:t>
            </w:r>
            <w:r w:rsidRPr="003260A6">
              <w:rPr>
                <w:rFonts w:ascii="Times New Roman" w:hAnsi="Times New Roman" w:cs="Times New Roman"/>
              </w:rPr>
              <w:lastRenderedPageBreak/>
              <w:t>инфраструктуры и иному развитию территорий"</w:t>
            </w:r>
            <w:proofErr w:type="gramStart"/>
            <w:r w:rsidRPr="003260A6">
              <w:rPr>
                <w:rFonts w:ascii="Times New Roman" w:hAnsi="Times New Roman" w:cs="Times New Roman"/>
              </w:rPr>
              <w:t>;»</w:t>
            </w:r>
            <w:proofErr w:type="gramEnd"/>
            <w:r w:rsidRPr="003260A6">
              <w:rPr>
                <w:rFonts w:ascii="Times New Roman" w:hAnsi="Times New Roman" w:cs="Times New Roman"/>
              </w:rPr>
              <w:t>;</w:t>
            </w:r>
          </w:p>
        </w:tc>
      </w:tr>
      <w:tr w:rsidR="0082024C" w:rsidRPr="00284A3D" w:rsidTr="00861E33">
        <w:tblPrEx>
          <w:tblCellMar>
            <w:top w:w="0" w:type="dxa"/>
            <w:bottom w:w="0" w:type="dxa"/>
          </w:tblCellMar>
        </w:tblPrEx>
        <w:tc>
          <w:tcPr>
            <w:tcW w:w="588" w:type="dxa"/>
          </w:tcPr>
          <w:p w:rsidR="0082024C" w:rsidRPr="003260A6"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7</w:t>
            </w:r>
          </w:p>
        </w:tc>
        <w:tc>
          <w:tcPr>
            <w:tcW w:w="4227" w:type="dxa"/>
          </w:tcPr>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r>
              <w:rPr>
                <w:rFonts w:ascii="Times New Roman" w:hAnsi="Times New Roman" w:cs="Times New Roman"/>
              </w:rPr>
              <w:t xml:space="preserve">П.п.45 п.9 отсутствует </w:t>
            </w:r>
          </w:p>
        </w:tc>
        <w:tc>
          <w:tcPr>
            <w:tcW w:w="3600" w:type="dxa"/>
          </w:tcPr>
          <w:p w:rsidR="0082024C" w:rsidRPr="003260A6" w:rsidRDefault="0082024C" w:rsidP="00284A3D">
            <w:pPr>
              <w:autoSpaceDE w:val="0"/>
              <w:autoSpaceDN w:val="0"/>
              <w:adjustRightInd w:val="0"/>
              <w:spacing w:after="0" w:line="240" w:lineRule="auto"/>
              <w:ind w:firstLine="72"/>
              <w:jc w:val="both"/>
              <w:rPr>
                <w:rFonts w:ascii="Times New Roman" w:hAnsi="Times New Roman" w:cs="Times New Roman"/>
              </w:rPr>
            </w:pPr>
            <w:r w:rsidRPr="003260A6">
              <w:rPr>
                <w:rFonts w:ascii="Times New Roman" w:hAnsi="Times New Roman" w:cs="Times New Roman"/>
              </w:rPr>
              <w:t>дополнить пункт 9 подпунктом 45</w:t>
            </w:r>
          </w:p>
          <w:p w:rsidR="0082024C" w:rsidRPr="00284A3D" w:rsidRDefault="0082024C" w:rsidP="003260A6">
            <w:pPr>
              <w:autoSpaceDE w:val="0"/>
              <w:autoSpaceDN w:val="0"/>
              <w:adjustRightInd w:val="0"/>
              <w:spacing w:after="0" w:line="240" w:lineRule="auto"/>
              <w:ind w:firstLine="72"/>
              <w:jc w:val="both"/>
              <w:rPr>
                <w:rFonts w:ascii="Times New Roman" w:eastAsiaTheme="minorEastAsia" w:hAnsi="Times New Roman" w:cs="Times New Roman"/>
              </w:rPr>
            </w:pPr>
            <w:r w:rsidRPr="003260A6">
              <w:rPr>
                <w:rFonts w:ascii="Times New Roman" w:hAnsi="Times New Roman" w:cs="Times New Roman"/>
                <w:i/>
              </w:rPr>
              <w:t>П.п.</w:t>
            </w:r>
            <w:r>
              <w:rPr>
                <w:rFonts w:ascii="Times New Roman" w:hAnsi="Times New Roman" w:cs="Times New Roman"/>
                <w:i/>
              </w:rPr>
              <w:t>44</w:t>
            </w:r>
            <w:r w:rsidRPr="003260A6">
              <w:rPr>
                <w:rFonts w:ascii="Times New Roman" w:hAnsi="Times New Roman" w:cs="Times New Roman"/>
                <w:i/>
              </w:rPr>
              <w:t xml:space="preserve"> п.2 ст. 39.6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CE6465" w:rsidRDefault="00CE6465" w:rsidP="00CE6465">
            <w:pPr>
              <w:pStyle w:val="ConsPlusNormal"/>
              <w:spacing w:before="240"/>
              <w:ind w:firstLine="540"/>
              <w:jc w:val="both"/>
            </w:pPr>
            <w:r>
              <w:t>9. Земельные участки предоставляются в аренду без проведения торгов в случае предоставления:</w:t>
            </w:r>
          </w:p>
          <w:p w:rsidR="00CE6465" w:rsidRDefault="00CE6465" w:rsidP="00CE6465">
            <w:pPr>
              <w:pStyle w:val="ConsPlusNormal"/>
              <w:ind w:firstLine="540"/>
              <w:jc w:val="both"/>
            </w:pPr>
            <w:r>
              <w:t>…</w:t>
            </w:r>
          </w:p>
          <w:p w:rsidR="0082024C" w:rsidRPr="00CE6465" w:rsidRDefault="0082024C" w:rsidP="00284A3D">
            <w:pPr>
              <w:autoSpaceDE w:val="0"/>
              <w:autoSpaceDN w:val="0"/>
              <w:adjustRightInd w:val="0"/>
              <w:spacing w:after="0" w:line="240" w:lineRule="auto"/>
              <w:ind w:firstLine="159"/>
              <w:jc w:val="both"/>
              <w:rPr>
                <w:rFonts w:ascii="Times New Roman" w:hAnsi="Times New Roman" w:cs="Times New Roman"/>
                <w:b/>
              </w:rPr>
            </w:pPr>
            <w:r w:rsidRPr="00CE6465">
              <w:rPr>
                <w:rFonts w:ascii="Times New Roman" w:hAnsi="Times New Roman" w:cs="Times New Roman"/>
                <w:b/>
              </w:rPr>
              <w:t xml:space="preserve">45)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18" w:history="1">
              <w:r w:rsidRPr="00CE6465">
                <w:rPr>
                  <w:rFonts w:ascii="Times New Roman" w:hAnsi="Times New Roman" w:cs="Times New Roman"/>
                  <w:b/>
                </w:rPr>
                <w:t>законом</w:t>
              </w:r>
            </w:hyperlink>
            <w:r w:rsidRPr="00CE6465">
              <w:rPr>
                <w:rFonts w:ascii="Times New Roman" w:hAnsi="Times New Roman" w:cs="Times New Roman"/>
                <w:b/>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tc>
      </w:tr>
      <w:tr w:rsidR="0082024C" w:rsidRPr="00284A3D" w:rsidTr="00861E33">
        <w:tblPrEx>
          <w:tblCellMar>
            <w:top w:w="0" w:type="dxa"/>
            <w:bottom w:w="0" w:type="dxa"/>
          </w:tblCellMar>
        </w:tblPrEx>
        <w:tc>
          <w:tcPr>
            <w:tcW w:w="588" w:type="dxa"/>
          </w:tcPr>
          <w:p w:rsidR="0082024C" w:rsidRPr="003260A6"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8</w:t>
            </w:r>
          </w:p>
        </w:tc>
        <w:tc>
          <w:tcPr>
            <w:tcW w:w="4227" w:type="dxa"/>
          </w:tcPr>
          <w:p w:rsidR="0082024C" w:rsidRPr="003260A6" w:rsidRDefault="0082024C" w:rsidP="003260A6">
            <w:pPr>
              <w:pStyle w:val="ConsPlusNormal"/>
              <w:spacing w:before="240"/>
              <w:ind w:firstLine="540"/>
              <w:jc w:val="both"/>
              <w:rPr>
                <w:rFonts w:eastAsiaTheme="minorHAnsi"/>
                <w:sz w:val="22"/>
                <w:szCs w:val="22"/>
                <w:lang w:eastAsia="en-US"/>
              </w:rPr>
            </w:pPr>
            <w:r w:rsidRPr="003260A6">
              <w:rPr>
                <w:rFonts w:eastAsiaTheme="minorHAnsi"/>
                <w:sz w:val="22"/>
                <w:szCs w:val="22"/>
                <w:lang w:eastAsia="en-US"/>
              </w:rPr>
              <w:t xml:space="preserve">16. Договоры аренды земельных участков, заключенные сроком более 1 года, подлежат регистрации в соответствии с Федеральным </w:t>
            </w:r>
            <w:hyperlink r:id="rId19" w:history="1">
              <w:r w:rsidRPr="003260A6">
                <w:rPr>
                  <w:rFonts w:eastAsiaTheme="minorHAnsi"/>
                  <w:sz w:val="22"/>
                  <w:szCs w:val="22"/>
                  <w:lang w:eastAsia="en-US"/>
                </w:rPr>
                <w:t>законом</w:t>
              </w:r>
            </w:hyperlink>
            <w:r w:rsidRPr="003260A6">
              <w:rPr>
                <w:rFonts w:eastAsiaTheme="minorHAnsi"/>
                <w:sz w:val="22"/>
                <w:szCs w:val="22"/>
                <w:lang w:eastAsia="en-US"/>
              </w:rPr>
              <w:t xml:space="preserve"> от 13 июля 2015 года N 218-ФЗ "О государственной регистрации недвижимости". </w:t>
            </w:r>
            <w:r w:rsidRPr="00CE6465">
              <w:rPr>
                <w:rFonts w:eastAsiaTheme="minorHAnsi"/>
                <w:b/>
                <w:sz w:val="22"/>
                <w:szCs w:val="22"/>
                <w:lang w:eastAsia="en-US"/>
              </w:rPr>
              <w:t>Осуществление действий по государственной регистрации договора возлагается на арендодателя, государственная регистрация изменений и дополнений к договору осуществляется арендатором самостоятельно и за свой счет.</w:t>
            </w:r>
          </w:p>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rPr>
            </w:pPr>
            <w:r w:rsidRPr="003260A6">
              <w:rPr>
                <w:rFonts w:ascii="Times New Roman" w:hAnsi="Times New Roman" w:cs="Times New Roman"/>
              </w:rPr>
              <w:t xml:space="preserve">пункт 16 изложить в </w:t>
            </w:r>
            <w:r w:rsidRPr="003260A6">
              <w:rPr>
                <w:rFonts w:ascii="Times New Roman" w:hAnsi="Times New Roman" w:cs="Times New Roman"/>
              </w:rPr>
              <w:t xml:space="preserve">новой </w:t>
            </w:r>
            <w:r w:rsidRPr="003260A6">
              <w:rPr>
                <w:rFonts w:ascii="Times New Roman" w:hAnsi="Times New Roman" w:cs="Times New Roman"/>
              </w:rPr>
              <w:t xml:space="preserve"> редакции</w:t>
            </w: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3260A6" w:rsidRDefault="0082024C" w:rsidP="003260A6">
            <w:pPr>
              <w:autoSpaceDE w:val="0"/>
              <w:autoSpaceDN w:val="0"/>
              <w:adjustRightInd w:val="0"/>
              <w:spacing w:after="0" w:line="240" w:lineRule="auto"/>
              <w:ind w:firstLine="72"/>
              <w:jc w:val="both"/>
              <w:rPr>
                <w:rFonts w:ascii="Times New Roman" w:hAnsi="Times New Roman" w:cs="Times New Roman"/>
                <w:i/>
              </w:rPr>
            </w:pPr>
            <w:r w:rsidRPr="003260A6">
              <w:rPr>
                <w:rFonts w:ascii="Times New Roman" w:hAnsi="Times New Roman" w:cs="Times New Roman"/>
                <w:i/>
              </w:rPr>
              <w:t xml:space="preserve">статья 19 </w:t>
            </w:r>
            <w:r w:rsidRPr="003260A6">
              <w:rPr>
                <w:rFonts w:ascii="Times New Roman" w:hAnsi="Times New Roman" w:cs="Times New Roman"/>
                <w:i/>
              </w:rPr>
              <w:t>Федеральн</w:t>
            </w:r>
            <w:r w:rsidRPr="003260A6">
              <w:rPr>
                <w:rFonts w:ascii="Times New Roman" w:hAnsi="Times New Roman" w:cs="Times New Roman"/>
                <w:i/>
              </w:rPr>
              <w:t>ого</w:t>
            </w:r>
            <w:r w:rsidRPr="003260A6">
              <w:rPr>
                <w:rFonts w:ascii="Times New Roman" w:hAnsi="Times New Roman" w:cs="Times New Roman"/>
                <w:i/>
              </w:rPr>
              <w:t xml:space="preserve"> </w:t>
            </w:r>
            <w:hyperlink r:id="rId20" w:history="1">
              <w:proofErr w:type="gramStart"/>
              <w:r w:rsidRPr="003260A6">
                <w:rPr>
                  <w:rFonts w:ascii="Times New Roman" w:hAnsi="Times New Roman" w:cs="Times New Roman"/>
                  <w:i/>
                </w:rPr>
                <w:t>закон</w:t>
              </w:r>
              <w:proofErr w:type="gramEnd"/>
            </w:hyperlink>
            <w:r w:rsidRPr="003260A6">
              <w:rPr>
                <w:rFonts w:ascii="Times New Roman" w:hAnsi="Times New Roman" w:cs="Times New Roman"/>
                <w:i/>
              </w:rPr>
              <w:t>а</w:t>
            </w:r>
            <w:r w:rsidRPr="003260A6">
              <w:rPr>
                <w:rFonts w:ascii="Times New Roman" w:hAnsi="Times New Roman" w:cs="Times New Roman"/>
                <w:i/>
              </w:rPr>
              <w:t xml:space="preserve"> от 13 июля 2015 года N 218-ФЗ "О государственной регистрации недвижимости"</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r w:rsidRPr="003260A6">
              <w:rPr>
                <w:rFonts w:ascii="Times New Roman" w:hAnsi="Times New Roman" w:cs="Times New Roman"/>
              </w:rPr>
              <w:t xml:space="preserve">16. Договоры аренды земельных участков, заключенные сроком более 1 года, подлежат регистрации в соответствии с Федеральным </w:t>
            </w:r>
            <w:hyperlink r:id="rId21" w:history="1">
              <w:r w:rsidRPr="003260A6">
                <w:rPr>
                  <w:rFonts w:ascii="Times New Roman" w:hAnsi="Times New Roman" w:cs="Times New Roman"/>
                </w:rPr>
                <w:t>законом</w:t>
              </w:r>
            </w:hyperlink>
            <w:r w:rsidRPr="003260A6">
              <w:rPr>
                <w:rFonts w:ascii="Times New Roman" w:hAnsi="Times New Roman" w:cs="Times New Roman"/>
              </w:rPr>
              <w:t xml:space="preserve"> от 13 июля 2015 года N 218-ФЗ "О государственной регистрации недвижимости".</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9</w:t>
            </w:r>
          </w:p>
        </w:tc>
        <w:tc>
          <w:tcPr>
            <w:tcW w:w="4227" w:type="dxa"/>
          </w:tcPr>
          <w:p w:rsidR="00E517B9" w:rsidRDefault="00E517B9" w:rsidP="00E517B9">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22. В постоянное (бессрочное) пользование земельные участки предоставляются исключительно:</w:t>
            </w:r>
          </w:p>
          <w:p w:rsidR="00E517B9" w:rsidRDefault="00E517B9" w:rsidP="00E517B9">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lastRenderedPageBreak/>
              <w:t>1) органам государственной власти и органам местного самоуправления;</w:t>
            </w:r>
          </w:p>
          <w:p w:rsidR="00E517B9" w:rsidRDefault="00E517B9" w:rsidP="00E517B9">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2) государственным и муниципальным учреждениям (бюджетным, казенным, автономным);</w:t>
            </w:r>
          </w:p>
          <w:p w:rsidR="00E517B9" w:rsidRDefault="00E517B9" w:rsidP="00E517B9">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3) казенным предприятиям;</w:t>
            </w:r>
          </w:p>
          <w:p w:rsidR="0082024C" w:rsidRPr="003260A6" w:rsidRDefault="00E517B9" w:rsidP="00E517B9">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4) центрам исторического наследия президентов Российской Федерации, прекрати</w:t>
            </w:r>
            <w:r>
              <w:rPr>
                <w:rFonts w:eastAsiaTheme="minorHAnsi"/>
                <w:sz w:val="22"/>
                <w:szCs w:val="22"/>
                <w:lang w:eastAsia="en-US"/>
              </w:rPr>
              <w:t>вших исполнение своих полномочи</w:t>
            </w:r>
            <w:r>
              <w:rPr>
                <w:rFonts w:eastAsiaTheme="minorHAnsi"/>
                <w:sz w:val="22"/>
                <w:szCs w:val="22"/>
                <w:lang w:eastAsia="en-US"/>
              </w:rPr>
              <w:t>й.</w:t>
            </w:r>
          </w:p>
        </w:tc>
        <w:tc>
          <w:tcPr>
            <w:tcW w:w="3600" w:type="dxa"/>
          </w:tcPr>
          <w:p w:rsidR="00E517B9" w:rsidRPr="00E517B9" w:rsidRDefault="00E517B9" w:rsidP="003260A6">
            <w:pPr>
              <w:autoSpaceDE w:val="0"/>
              <w:autoSpaceDN w:val="0"/>
              <w:adjustRightInd w:val="0"/>
              <w:spacing w:after="0" w:line="240" w:lineRule="auto"/>
              <w:ind w:firstLine="72"/>
              <w:jc w:val="both"/>
              <w:rPr>
                <w:rFonts w:ascii="Times New Roman" w:hAnsi="Times New Roman" w:cs="Times New Roman"/>
              </w:rPr>
            </w:pPr>
            <w:r w:rsidRPr="00E517B9">
              <w:rPr>
                <w:rFonts w:ascii="Times New Roman" w:hAnsi="Times New Roman" w:cs="Times New Roman"/>
              </w:rPr>
              <w:lastRenderedPageBreak/>
              <w:t>пункт 22 дополнить подпунктом 5</w:t>
            </w:r>
          </w:p>
          <w:p w:rsidR="00E517B9" w:rsidRDefault="00E517B9" w:rsidP="003260A6">
            <w:pPr>
              <w:autoSpaceDE w:val="0"/>
              <w:autoSpaceDN w:val="0"/>
              <w:adjustRightInd w:val="0"/>
              <w:spacing w:after="0" w:line="240" w:lineRule="auto"/>
              <w:ind w:firstLine="72"/>
              <w:jc w:val="both"/>
              <w:rPr>
                <w:rFonts w:ascii="Times New Roman" w:hAnsi="Times New Roman" w:cs="Times New Roman"/>
                <w:sz w:val="28"/>
                <w:szCs w:val="28"/>
              </w:rPr>
            </w:pPr>
          </w:p>
          <w:p w:rsidR="0082024C" w:rsidRPr="00CE4BBE" w:rsidRDefault="0082024C" w:rsidP="003260A6">
            <w:pPr>
              <w:autoSpaceDE w:val="0"/>
              <w:autoSpaceDN w:val="0"/>
              <w:adjustRightInd w:val="0"/>
              <w:spacing w:after="0" w:line="240" w:lineRule="auto"/>
              <w:ind w:firstLine="72"/>
              <w:jc w:val="both"/>
              <w:rPr>
                <w:rFonts w:ascii="Times New Roman" w:hAnsi="Times New Roman" w:cs="Times New Roman"/>
                <w:i/>
              </w:rPr>
            </w:pPr>
            <w:r w:rsidRPr="00CE4BBE">
              <w:rPr>
                <w:rFonts w:ascii="Times New Roman" w:hAnsi="Times New Roman" w:cs="Times New Roman"/>
                <w:i/>
              </w:rPr>
              <w:t xml:space="preserve">П.п.5 п.2 ст. 39.5 ЗК РФ </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Default="0082024C" w:rsidP="00D20AE6">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22. В постоянное (бессрочное) пользование земельные участки предоставляются исключительно:</w:t>
            </w:r>
          </w:p>
          <w:p w:rsidR="0082024C" w:rsidRDefault="0082024C" w:rsidP="00D20AE6">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lastRenderedPageBreak/>
              <w:t>1) органам государственной власти и органам местного самоуправления;</w:t>
            </w:r>
          </w:p>
          <w:p w:rsidR="0082024C" w:rsidRDefault="0082024C" w:rsidP="00D20AE6">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2) государственным и муниципальным учреждениям (бюджетным, казенным, автономным);</w:t>
            </w:r>
          </w:p>
          <w:p w:rsidR="0082024C" w:rsidRDefault="0082024C" w:rsidP="00D20AE6">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3) казенным предприятиям;</w:t>
            </w:r>
          </w:p>
          <w:p w:rsidR="0082024C" w:rsidRDefault="0082024C" w:rsidP="00D20AE6">
            <w:pPr>
              <w:pStyle w:val="ConsPlusNormal"/>
              <w:spacing w:line="120" w:lineRule="atLeast"/>
              <w:ind w:firstLine="539"/>
              <w:jc w:val="both"/>
              <w:rPr>
                <w:rFonts w:eastAsiaTheme="minorHAnsi"/>
                <w:sz w:val="22"/>
                <w:szCs w:val="22"/>
                <w:lang w:eastAsia="en-US"/>
              </w:rPr>
            </w:pPr>
            <w:r w:rsidRPr="00D20AE6">
              <w:rPr>
                <w:rFonts w:eastAsiaTheme="minorHAnsi"/>
                <w:sz w:val="22"/>
                <w:szCs w:val="22"/>
                <w:lang w:eastAsia="en-US"/>
              </w:rPr>
              <w:t>4) центрам исторического наследия президентов Российской Федерации, прекрати</w:t>
            </w:r>
            <w:r>
              <w:rPr>
                <w:rFonts w:eastAsiaTheme="minorHAnsi"/>
                <w:sz w:val="22"/>
                <w:szCs w:val="22"/>
                <w:lang w:eastAsia="en-US"/>
              </w:rPr>
              <w:t>вших исполнение своих полномочий;</w:t>
            </w:r>
          </w:p>
          <w:p w:rsidR="0082024C" w:rsidRPr="00D20AE6" w:rsidRDefault="0082024C" w:rsidP="00D20AE6">
            <w:pPr>
              <w:pStyle w:val="ConsPlusNormal"/>
              <w:spacing w:line="120" w:lineRule="atLeast"/>
              <w:ind w:firstLine="539"/>
              <w:jc w:val="both"/>
              <w:rPr>
                <w:b/>
              </w:rPr>
            </w:pPr>
            <w:r w:rsidRPr="00D20AE6">
              <w:rPr>
                <w:b/>
                <w:sz w:val="22"/>
                <w:szCs w:val="22"/>
              </w:rPr>
              <w:t>5) Банку России</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10</w:t>
            </w:r>
          </w:p>
        </w:tc>
        <w:tc>
          <w:tcPr>
            <w:tcW w:w="4227" w:type="dxa"/>
          </w:tcPr>
          <w:p w:rsidR="0082024C" w:rsidRDefault="0082024C" w:rsidP="00CE4BBE">
            <w:pPr>
              <w:pStyle w:val="ConsPlusNormal"/>
              <w:ind w:firstLine="540"/>
              <w:jc w:val="both"/>
            </w:pPr>
            <w:r>
              <w:t>24. Земельные участки, находящиеся в государственной или муниципальной собственности, могут быть предоставлены в безвозмездное пользование:</w:t>
            </w:r>
          </w:p>
          <w:p w:rsidR="0082024C" w:rsidRDefault="0082024C" w:rsidP="00CE4BBE">
            <w:pPr>
              <w:pStyle w:val="ConsPlusNormal"/>
              <w:ind w:firstLine="540"/>
              <w:jc w:val="both"/>
            </w:pPr>
            <w:r>
              <w:t>…</w:t>
            </w:r>
          </w:p>
          <w:p w:rsidR="0082024C" w:rsidRPr="003260A6" w:rsidRDefault="0082024C" w:rsidP="003260A6">
            <w:pPr>
              <w:pStyle w:val="ConsPlusNormal"/>
              <w:spacing w:before="240"/>
              <w:ind w:firstLine="540"/>
              <w:jc w:val="both"/>
              <w:rPr>
                <w:rFonts w:eastAsiaTheme="minorHAnsi"/>
                <w:sz w:val="22"/>
                <w:szCs w:val="22"/>
                <w:lang w:eastAsia="en-US"/>
              </w:rPr>
            </w:pPr>
            <w:r>
              <w:rPr>
                <w:rFonts w:eastAsiaTheme="minorHAnsi"/>
                <w:sz w:val="22"/>
                <w:szCs w:val="22"/>
                <w:lang w:eastAsia="en-US"/>
              </w:rPr>
              <w:t xml:space="preserve">П.п.4.1 и 4.2 отсутствуют </w:t>
            </w:r>
          </w:p>
        </w:tc>
        <w:tc>
          <w:tcPr>
            <w:tcW w:w="3600" w:type="dxa"/>
          </w:tcPr>
          <w:p w:rsidR="0082024C" w:rsidRPr="00CE4BBE" w:rsidRDefault="0082024C" w:rsidP="003260A6">
            <w:pPr>
              <w:autoSpaceDE w:val="0"/>
              <w:autoSpaceDN w:val="0"/>
              <w:adjustRightInd w:val="0"/>
              <w:spacing w:after="0" w:line="240" w:lineRule="auto"/>
              <w:ind w:firstLine="72"/>
              <w:jc w:val="both"/>
              <w:rPr>
                <w:rFonts w:ascii="Times New Roman" w:hAnsi="Times New Roman" w:cs="Times New Roman"/>
              </w:rPr>
            </w:pPr>
            <w:r w:rsidRPr="00CE4BBE">
              <w:rPr>
                <w:rFonts w:ascii="Times New Roman" w:hAnsi="Times New Roman" w:cs="Times New Roman"/>
              </w:rPr>
              <w:t>пункт 24 дополнить подпунктами  4.1, 4.2</w:t>
            </w:r>
          </w:p>
          <w:p w:rsidR="0082024C" w:rsidRPr="00CE4BBE"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CE4BBE" w:rsidRDefault="0082024C" w:rsidP="003260A6">
            <w:pPr>
              <w:autoSpaceDE w:val="0"/>
              <w:autoSpaceDN w:val="0"/>
              <w:adjustRightInd w:val="0"/>
              <w:spacing w:after="0" w:line="240" w:lineRule="auto"/>
              <w:ind w:firstLine="72"/>
              <w:jc w:val="both"/>
              <w:rPr>
                <w:rFonts w:ascii="Times New Roman" w:hAnsi="Times New Roman" w:cs="Times New Roman"/>
                <w:i/>
              </w:rPr>
            </w:pPr>
            <w:r w:rsidRPr="00CE4BBE">
              <w:rPr>
                <w:rFonts w:ascii="Times New Roman" w:hAnsi="Times New Roman" w:cs="Times New Roman"/>
                <w:i/>
              </w:rPr>
              <w:t xml:space="preserve">п.п.4.1, 4.2 п. 2 ст. 39.9 ЗК РФ </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CE4BBE" w:rsidRDefault="0082024C" w:rsidP="00CE4BBE">
            <w:pPr>
              <w:spacing w:after="0" w:line="288" w:lineRule="atLeast"/>
              <w:ind w:firstLine="709"/>
              <w:jc w:val="both"/>
              <w:rPr>
                <w:rFonts w:ascii="Times New Roman" w:hAnsi="Times New Roman" w:cs="Times New Roman"/>
              </w:rPr>
            </w:pPr>
            <w:r w:rsidRPr="00CE4BBE">
              <w:rPr>
                <w:rFonts w:ascii="Times New Roman" w:hAnsi="Times New Roman" w:cs="Times New Roman"/>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82024C" w:rsidRPr="003260A6" w:rsidRDefault="0082024C" w:rsidP="00CE4BBE">
            <w:pPr>
              <w:autoSpaceDE w:val="0"/>
              <w:autoSpaceDN w:val="0"/>
              <w:adjustRightInd w:val="0"/>
              <w:spacing w:after="0" w:line="240" w:lineRule="auto"/>
              <w:ind w:firstLine="159"/>
              <w:jc w:val="both"/>
              <w:rPr>
                <w:rFonts w:ascii="Times New Roman" w:hAnsi="Times New Roman" w:cs="Times New Roman"/>
              </w:rPr>
            </w:pPr>
            <w:r w:rsidRPr="000C6DE2">
              <w:rPr>
                <w:rFonts w:ascii="Times New Roman" w:hAnsi="Times New Roman" w:cs="Times New Roman"/>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w:t>
            </w:r>
            <w:r w:rsidRPr="00CE4BBE">
              <w:rPr>
                <w:rFonts w:ascii="Times New Roman" w:hAnsi="Times New Roman" w:cs="Times New Roman"/>
              </w:rPr>
              <w:t>ав на такие здания, сооружения;</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11</w:t>
            </w:r>
          </w:p>
        </w:tc>
        <w:tc>
          <w:tcPr>
            <w:tcW w:w="4227" w:type="dxa"/>
          </w:tcPr>
          <w:p w:rsidR="0082024C" w:rsidRPr="00CE4BBE" w:rsidRDefault="0082024C" w:rsidP="00450BB2">
            <w:pPr>
              <w:spacing w:after="0" w:line="288" w:lineRule="atLeast"/>
              <w:ind w:firstLine="709"/>
              <w:jc w:val="both"/>
              <w:rPr>
                <w:rFonts w:ascii="Times New Roman" w:hAnsi="Times New Roman" w:cs="Times New Roman"/>
              </w:rPr>
            </w:pPr>
            <w:r w:rsidRPr="00CE4BBE">
              <w:rPr>
                <w:rFonts w:ascii="Times New Roman" w:hAnsi="Times New Roman" w:cs="Times New Roman"/>
              </w:rPr>
              <w:t xml:space="preserve">32. В срок не более чем </w:t>
            </w:r>
            <w:r w:rsidRPr="00450BB2">
              <w:rPr>
                <w:rFonts w:ascii="Times New Roman" w:hAnsi="Times New Roman" w:cs="Times New Roman"/>
                <w:b/>
              </w:rPr>
              <w:t>тридцать дней</w:t>
            </w:r>
            <w:r w:rsidRPr="00CE4BBE">
              <w:rPr>
                <w:rFonts w:ascii="Times New Roman" w:hAnsi="Times New Roman" w:cs="Times New Roman"/>
              </w:rPr>
              <w:t xml:space="preserve"> со дня поступления заявлений, указанных в </w:t>
            </w:r>
            <w:hyperlink w:anchor="Par196" w:tooltip="26. Для приобретения прав на земельный участок в пользование без проведения торгов юридические и физические лица, поименованные в пунктах 9, 22, 24 настоящего Положения, подают в администрацию городского округа заявление:" w:history="1">
              <w:r w:rsidRPr="00CE4BBE">
                <w:rPr>
                  <w:rFonts w:ascii="Times New Roman" w:hAnsi="Times New Roman" w:cs="Times New Roman"/>
                </w:rPr>
                <w:t>пункте 26</w:t>
              </w:r>
            </w:hyperlink>
            <w:r w:rsidRPr="00CE4BBE">
              <w:rPr>
                <w:rFonts w:ascii="Times New Roman" w:hAnsi="Times New Roman" w:cs="Times New Roman"/>
              </w:rPr>
              <w:t xml:space="preserve"> настоящего Положения, Администрация городского округа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либо в предоставлении земельного участка.</w:t>
            </w:r>
          </w:p>
        </w:tc>
        <w:tc>
          <w:tcPr>
            <w:tcW w:w="3600" w:type="dxa"/>
          </w:tcPr>
          <w:p w:rsidR="0082024C" w:rsidRPr="00CE4BBE" w:rsidRDefault="0082024C" w:rsidP="00CE4BBE">
            <w:pPr>
              <w:spacing w:after="0" w:line="288" w:lineRule="atLeast"/>
              <w:ind w:firstLine="709"/>
              <w:jc w:val="both"/>
              <w:rPr>
                <w:rFonts w:ascii="Times New Roman" w:hAnsi="Times New Roman" w:cs="Times New Roman"/>
              </w:rPr>
            </w:pPr>
            <w:r w:rsidRPr="00CE4BBE">
              <w:rPr>
                <w:rFonts w:ascii="Times New Roman" w:hAnsi="Times New Roman" w:cs="Times New Roman"/>
              </w:rPr>
              <w:t>в пункте 32 слова «тридцать дней» заменить словами «двадцать дней</w:t>
            </w:r>
            <w:r>
              <w:rPr>
                <w:rFonts w:ascii="Times New Roman" w:hAnsi="Times New Roman" w:cs="Times New Roman"/>
              </w:rPr>
              <w:t>»</w:t>
            </w:r>
          </w:p>
          <w:p w:rsidR="0082024C" w:rsidRPr="00CE4BBE" w:rsidRDefault="0082024C" w:rsidP="00CE4BBE">
            <w:pPr>
              <w:spacing w:after="0" w:line="288" w:lineRule="atLeast"/>
              <w:ind w:firstLine="709"/>
              <w:jc w:val="both"/>
              <w:rPr>
                <w:rFonts w:ascii="Times New Roman" w:hAnsi="Times New Roman" w:cs="Times New Roman"/>
              </w:rPr>
            </w:pPr>
          </w:p>
          <w:p w:rsidR="0082024C" w:rsidRPr="00CE4BBE" w:rsidRDefault="0082024C" w:rsidP="00CE4BBE">
            <w:pPr>
              <w:spacing w:after="0" w:line="288" w:lineRule="atLeast"/>
              <w:ind w:firstLine="709"/>
              <w:jc w:val="both"/>
              <w:rPr>
                <w:rFonts w:ascii="Times New Roman" w:hAnsi="Times New Roman" w:cs="Times New Roman"/>
                <w:i/>
              </w:rPr>
            </w:pPr>
            <w:r w:rsidRPr="00CE4BBE">
              <w:rPr>
                <w:rFonts w:ascii="Times New Roman" w:hAnsi="Times New Roman" w:cs="Times New Roman"/>
                <w:i/>
              </w:rPr>
              <w:t xml:space="preserve">п.5 ст.39.17 ЗК РФ </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CE4BBE" w:rsidRDefault="0082024C" w:rsidP="00CE4BBE">
            <w:pPr>
              <w:spacing w:after="0" w:line="288" w:lineRule="atLeast"/>
              <w:ind w:firstLine="709"/>
              <w:jc w:val="both"/>
              <w:rPr>
                <w:rFonts w:ascii="Times New Roman" w:hAnsi="Times New Roman" w:cs="Times New Roman"/>
              </w:rPr>
            </w:pPr>
            <w:r w:rsidRPr="00CE4BBE">
              <w:rPr>
                <w:rFonts w:ascii="Times New Roman" w:hAnsi="Times New Roman" w:cs="Times New Roman"/>
              </w:rPr>
              <w:t xml:space="preserve">32. В срок не более чем </w:t>
            </w:r>
            <w:r w:rsidRPr="00450BB2">
              <w:rPr>
                <w:rFonts w:ascii="Times New Roman" w:hAnsi="Times New Roman" w:cs="Times New Roman"/>
                <w:b/>
              </w:rPr>
              <w:t>двадцать</w:t>
            </w:r>
            <w:r w:rsidRPr="00450BB2">
              <w:rPr>
                <w:rFonts w:ascii="Times New Roman" w:hAnsi="Times New Roman" w:cs="Times New Roman"/>
                <w:b/>
              </w:rPr>
              <w:t xml:space="preserve"> дней</w:t>
            </w:r>
            <w:r w:rsidRPr="00CE4BBE">
              <w:rPr>
                <w:rFonts w:ascii="Times New Roman" w:hAnsi="Times New Roman" w:cs="Times New Roman"/>
              </w:rPr>
              <w:t xml:space="preserve"> со дня поступления заявлений, указанных в </w:t>
            </w:r>
            <w:hyperlink w:anchor="Par196" w:tooltip="26. Для приобретения прав на земельный участок в пользование без проведения торгов юридические и физические лица, поименованные в пунктах 9, 22, 24 настоящего Положения, подают в администрацию городского округа заявление:" w:history="1">
              <w:r w:rsidRPr="00CE4BBE">
                <w:rPr>
                  <w:rFonts w:ascii="Times New Roman" w:hAnsi="Times New Roman" w:cs="Times New Roman"/>
                </w:rPr>
                <w:t>пункте 26</w:t>
              </w:r>
            </w:hyperlink>
            <w:r w:rsidRPr="00CE4BBE">
              <w:rPr>
                <w:rFonts w:ascii="Times New Roman" w:hAnsi="Times New Roman" w:cs="Times New Roman"/>
              </w:rPr>
              <w:t xml:space="preserve"> настоящего Положения, Администрация городского округа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либо в предоставлении земельного участка.</w:t>
            </w:r>
          </w:p>
          <w:p w:rsidR="0082024C" w:rsidRPr="00CE4BBE" w:rsidRDefault="0082024C" w:rsidP="00CE4BBE">
            <w:pPr>
              <w:spacing w:after="0" w:line="288" w:lineRule="atLeast"/>
              <w:ind w:firstLine="709"/>
              <w:jc w:val="both"/>
              <w:rPr>
                <w:rFonts w:ascii="Times New Roman" w:hAnsi="Times New Roman" w:cs="Times New Roman"/>
              </w:rPr>
            </w:pP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w:t>
            </w:r>
          </w:p>
        </w:tc>
        <w:tc>
          <w:tcPr>
            <w:tcW w:w="4227" w:type="dxa"/>
          </w:tcPr>
          <w:p w:rsidR="0082024C" w:rsidRPr="00450BB2" w:rsidRDefault="0082024C" w:rsidP="00450BB2">
            <w:pPr>
              <w:pStyle w:val="ConsPlusNormal"/>
              <w:spacing w:before="240"/>
              <w:ind w:firstLine="540"/>
              <w:jc w:val="both"/>
            </w:pPr>
            <w:r>
              <w:t xml:space="preserve">44. В срок не более </w:t>
            </w:r>
            <w:r w:rsidRPr="00CE4BBE">
              <w:rPr>
                <w:b/>
              </w:rPr>
              <w:t xml:space="preserve">30 </w:t>
            </w:r>
            <w:r w:rsidRPr="00CE4BBE">
              <w:rPr>
                <w:b/>
              </w:rPr>
              <w:lastRenderedPageBreak/>
              <w:t>(тридцати) календарных дней</w:t>
            </w:r>
            <w:r>
              <w:t xml:space="preserve"> со дня поступления заявления об утверждении схемы расположения земельного участка администрация городского округа направляет заявителю решение о ее утверждении с приложением этой схемы или решение об отказе в ее утверждении при наличии хотя бы одного из указанных в </w:t>
            </w:r>
            <w:hyperlink w:anchor="Par263" w:tooltip="45. Основанием для отказа в утверждении схемы расположения земельного участка является:" w:history="1">
              <w:r>
                <w:rPr>
                  <w:color w:val="0000FF"/>
                </w:rPr>
                <w:t>пункте 45</w:t>
              </w:r>
            </w:hyperlink>
            <w:r>
              <w:t xml:space="preserve"> настоящего Положения оснований.</w:t>
            </w:r>
            <w:bookmarkStart w:id="0" w:name="_GoBack"/>
            <w:bookmarkEnd w:id="0"/>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rPr>
            </w:pPr>
            <w:r w:rsidRPr="00CE4BBE">
              <w:rPr>
                <w:rFonts w:ascii="Times New Roman" w:hAnsi="Times New Roman" w:cs="Times New Roman"/>
              </w:rPr>
              <w:lastRenderedPageBreak/>
              <w:t xml:space="preserve">в пункте 44 слова </w:t>
            </w:r>
            <w:r w:rsidRPr="00CE4BBE">
              <w:rPr>
                <w:rFonts w:ascii="Times New Roman" w:hAnsi="Times New Roman" w:cs="Times New Roman"/>
              </w:rPr>
              <w:t>«</w:t>
            </w:r>
            <w:r w:rsidRPr="00CE4BBE">
              <w:rPr>
                <w:rFonts w:ascii="Times New Roman" w:hAnsi="Times New Roman" w:cs="Times New Roman"/>
              </w:rPr>
              <w:t xml:space="preserve">30 (тридцати) календарных дней» заменить </w:t>
            </w:r>
            <w:r w:rsidRPr="00CE4BBE">
              <w:rPr>
                <w:rFonts w:ascii="Times New Roman" w:hAnsi="Times New Roman" w:cs="Times New Roman"/>
              </w:rPr>
              <w:lastRenderedPageBreak/>
              <w:t>словами «двух месяцев»</w:t>
            </w:r>
          </w:p>
          <w:p w:rsidR="0082024C" w:rsidRPr="00CE4BBE"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CE4BBE" w:rsidRDefault="0082024C" w:rsidP="00450BB2">
            <w:pPr>
              <w:autoSpaceDE w:val="0"/>
              <w:autoSpaceDN w:val="0"/>
              <w:adjustRightInd w:val="0"/>
              <w:spacing w:after="0" w:line="240" w:lineRule="auto"/>
              <w:ind w:firstLine="72"/>
              <w:jc w:val="both"/>
              <w:rPr>
                <w:rFonts w:ascii="Times New Roman" w:hAnsi="Times New Roman" w:cs="Times New Roman"/>
                <w:i/>
              </w:rPr>
            </w:pPr>
            <w:r w:rsidRPr="00CE4BBE">
              <w:rPr>
                <w:rFonts w:ascii="Times New Roman" w:hAnsi="Times New Roman" w:cs="Times New Roman"/>
                <w:i/>
              </w:rPr>
              <w:t xml:space="preserve">п.п.3 п.4 </w:t>
            </w:r>
            <w:r w:rsidR="00450BB2">
              <w:rPr>
                <w:rFonts w:ascii="Times New Roman" w:hAnsi="Times New Roman" w:cs="Times New Roman"/>
                <w:i/>
              </w:rPr>
              <w:t>ст</w:t>
            </w:r>
            <w:r w:rsidRPr="00CE4BBE">
              <w:rPr>
                <w:rFonts w:ascii="Times New Roman" w:hAnsi="Times New Roman" w:cs="Times New Roman"/>
                <w:i/>
              </w:rPr>
              <w:t>.39.11 ЗК РФ</w:t>
            </w:r>
          </w:p>
        </w:tc>
        <w:tc>
          <w:tcPr>
            <w:tcW w:w="1537" w:type="dxa"/>
          </w:tcPr>
          <w:p w:rsidR="0082024C" w:rsidRDefault="0082024C">
            <w:r w:rsidRPr="00284A3D">
              <w:rPr>
                <w:rFonts w:ascii="Times New Roman" w:eastAsia="Times New Roman" w:hAnsi="Times New Roman" w:cs="Times New Roman"/>
                <w:sz w:val="21"/>
                <w:szCs w:val="21"/>
                <w:lang w:eastAsia="ru-RU"/>
              </w:rPr>
              <w:lastRenderedPageBreak/>
              <w:t>Администрац</w:t>
            </w:r>
            <w:r w:rsidRPr="00284A3D">
              <w:rPr>
                <w:rFonts w:ascii="Times New Roman" w:eastAsia="Times New Roman" w:hAnsi="Times New Roman" w:cs="Times New Roman"/>
                <w:sz w:val="21"/>
                <w:szCs w:val="21"/>
                <w:lang w:eastAsia="ru-RU"/>
              </w:rPr>
              <w:lastRenderedPageBreak/>
              <w:t>ия  НГО</w:t>
            </w:r>
          </w:p>
        </w:tc>
        <w:tc>
          <w:tcPr>
            <w:tcW w:w="5123" w:type="dxa"/>
          </w:tcPr>
          <w:p w:rsidR="0082024C" w:rsidRDefault="0082024C" w:rsidP="00CE4BBE">
            <w:pPr>
              <w:pStyle w:val="ConsPlusNormal"/>
              <w:spacing w:before="240"/>
              <w:ind w:firstLine="540"/>
              <w:jc w:val="both"/>
            </w:pPr>
            <w:r>
              <w:lastRenderedPageBreak/>
              <w:t xml:space="preserve">44. В срок </w:t>
            </w:r>
            <w:r w:rsidRPr="00CE4BBE">
              <w:rPr>
                <w:b/>
              </w:rPr>
              <w:t xml:space="preserve">не более </w:t>
            </w:r>
            <w:r w:rsidRPr="00CE4BBE">
              <w:rPr>
                <w:b/>
              </w:rPr>
              <w:t>двух месяцев</w:t>
            </w:r>
            <w:r>
              <w:t xml:space="preserve"> со дня </w:t>
            </w:r>
            <w:r>
              <w:lastRenderedPageBreak/>
              <w:t xml:space="preserve">поступления заявления об утверждении схемы расположения земельного участка администрация городского округа направляет заявителю решение о ее утверждении с приложением этой схемы или решение об отказе в ее утверждении при наличии хотя бы одного из указанных в </w:t>
            </w:r>
            <w:hyperlink w:anchor="Par263" w:tooltip="45. Основанием для отказа в утверждении схемы расположения земельного участка является:" w:history="1">
              <w:r>
                <w:rPr>
                  <w:color w:val="0000FF"/>
                </w:rPr>
                <w:t>пункте 45</w:t>
              </w:r>
            </w:hyperlink>
            <w:r>
              <w:t xml:space="preserve"> настоящего Положения оснований.</w:t>
            </w:r>
          </w:p>
          <w:p w:rsidR="0082024C" w:rsidRPr="003260A6" w:rsidRDefault="0082024C" w:rsidP="00284A3D">
            <w:pPr>
              <w:autoSpaceDE w:val="0"/>
              <w:autoSpaceDN w:val="0"/>
              <w:adjustRightInd w:val="0"/>
              <w:spacing w:after="0" w:line="240" w:lineRule="auto"/>
              <w:ind w:firstLine="159"/>
              <w:jc w:val="both"/>
              <w:rPr>
                <w:rFonts w:ascii="Times New Roman" w:hAnsi="Times New Roman" w:cs="Times New Roman"/>
              </w:rPr>
            </w:pP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13</w:t>
            </w:r>
          </w:p>
        </w:tc>
        <w:tc>
          <w:tcPr>
            <w:tcW w:w="4227" w:type="dxa"/>
          </w:tcPr>
          <w:p w:rsidR="0082024C" w:rsidRDefault="0082024C" w:rsidP="00CE4BBE">
            <w:pPr>
              <w:pStyle w:val="ConsPlusNormal"/>
              <w:spacing w:before="240"/>
              <w:ind w:firstLine="540"/>
              <w:jc w:val="both"/>
            </w:pPr>
            <w:r>
              <w:t>45. Основанием для отказа в утверждении схемы расположения земельного участка является:</w:t>
            </w:r>
          </w:p>
          <w:p w:rsidR="0082024C" w:rsidRDefault="0082024C" w:rsidP="003260A6">
            <w:pPr>
              <w:pStyle w:val="ConsPlusNormal"/>
              <w:spacing w:before="240"/>
              <w:ind w:firstLine="540"/>
              <w:jc w:val="both"/>
              <w:rPr>
                <w:rFonts w:eastAsiaTheme="minorHAnsi"/>
                <w:sz w:val="22"/>
                <w:szCs w:val="22"/>
                <w:lang w:eastAsia="en-US"/>
              </w:rPr>
            </w:pPr>
            <w:r>
              <w:rPr>
                <w:rFonts w:eastAsiaTheme="minorHAnsi"/>
                <w:sz w:val="22"/>
                <w:szCs w:val="22"/>
                <w:lang w:eastAsia="en-US"/>
              </w:rPr>
              <w:t>…</w:t>
            </w:r>
          </w:p>
          <w:p w:rsidR="0082024C" w:rsidRPr="003260A6" w:rsidRDefault="0082024C" w:rsidP="003260A6">
            <w:pPr>
              <w:pStyle w:val="ConsPlusNormal"/>
              <w:spacing w:before="240"/>
              <w:ind w:firstLine="540"/>
              <w:jc w:val="both"/>
              <w:rPr>
                <w:rFonts w:eastAsiaTheme="minorHAnsi"/>
                <w:sz w:val="22"/>
                <w:szCs w:val="22"/>
                <w:lang w:eastAsia="en-US"/>
              </w:rPr>
            </w:pPr>
            <w:r>
              <w:rPr>
                <w:rFonts w:eastAsiaTheme="minorHAnsi"/>
                <w:sz w:val="22"/>
                <w:szCs w:val="22"/>
                <w:lang w:eastAsia="en-US"/>
              </w:rPr>
              <w:t xml:space="preserve">П.п.6.1 и 6.2 отсутствуют </w:t>
            </w:r>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rPr>
            </w:pPr>
            <w:r w:rsidRPr="005B01B2">
              <w:rPr>
                <w:rFonts w:ascii="Times New Roman" w:hAnsi="Times New Roman" w:cs="Times New Roman"/>
              </w:rPr>
              <w:t>пункт 45 дополнить подпунктами 6.1, 6.2</w:t>
            </w: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5B01B2" w:rsidRDefault="0082024C" w:rsidP="003260A6">
            <w:pPr>
              <w:autoSpaceDE w:val="0"/>
              <w:autoSpaceDN w:val="0"/>
              <w:adjustRightInd w:val="0"/>
              <w:spacing w:after="0" w:line="240" w:lineRule="auto"/>
              <w:ind w:firstLine="72"/>
              <w:jc w:val="both"/>
              <w:rPr>
                <w:rFonts w:ascii="Times New Roman" w:hAnsi="Times New Roman" w:cs="Times New Roman"/>
                <w:i/>
              </w:rPr>
            </w:pPr>
            <w:r>
              <w:rPr>
                <w:rFonts w:ascii="Times New Roman" w:hAnsi="Times New Roman" w:cs="Times New Roman"/>
                <w:i/>
              </w:rPr>
              <w:t xml:space="preserve">п.п.6 п.16 ст.11.10 и  </w:t>
            </w:r>
            <w:r w:rsidRPr="005B01B2">
              <w:rPr>
                <w:rFonts w:ascii="Times New Roman" w:hAnsi="Times New Roman" w:cs="Times New Roman"/>
                <w:i/>
              </w:rPr>
              <w:t>п.5.1 п.8 ст.39.11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CE4BBE" w:rsidRDefault="0082024C" w:rsidP="00CE4BBE">
            <w:pPr>
              <w:spacing w:after="0" w:line="288" w:lineRule="atLeast"/>
              <w:ind w:firstLine="709"/>
              <w:jc w:val="both"/>
              <w:rPr>
                <w:rFonts w:ascii="Times New Roman" w:eastAsia="Times New Roman" w:hAnsi="Times New Roman" w:cs="Times New Roman"/>
                <w:lang w:eastAsia="ru-RU"/>
              </w:rPr>
            </w:pPr>
            <w:r w:rsidRPr="00CE4BBE">
              <w:rPr>
                <w:rFonts w:ascii="Times New Roman" w:eastAsia="Times New Roman" w:hAnsi="Times New Roman" w:cs="Times New Roman"/>
                <w:lang w:eastAsia="ru-RU"/>
              </w:rPr>
              <w:t>6.1)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2024C" w:rsidRPr="005B01B2" w:rsidRDefault="0082024C" w:rsidP="00CE4BBE">
            <w:pPr>
              <w:autoSpaceDE w:val="0"/>
              <w:autoSpaceDN w:val="0"/>
              <w:adjustRightInd w:val="0"/>
              <w:spacing w:after="0" w:line="240" w:lineRule="auto"/>
              <w:ind w:firstLine="159"/>
              <w:jc w:val="both"/>
              <w:rPr>
                <w:rFonts w:ascii="Times New Roman" w:hAnsi="Times New Roman" w:cs="Times New Roman"/>
              </w:rPr>
            </w:pPr>
            <w:r w:rsidRPr="005B01B2">
              <w:rPr>
                <w:rFonts w:ascii="Times New Roman" w:eastAsia="Times New Roman" w:hAnsi="Times New Roman" w:cs="Times New Roman"/>
                <w:lang w:eastAsia="ru-RU"/>
              </w:rPr>
              <w:t>6.2)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5B01B2">
              <w:rPr>
                <w:rFonts w:ascii="Times New Roman" w:eastAsia="Times New Roman" w:hAnsi="Times New Roman" w:cs="Times New Roman"/>
                <w:lang w:eastAsia="ru-RU"/>
              </w:rPr>
              <w:t>ии ау</w:t>
            </w:r>
            <w:proofErr w:type="gramEnd"/>
            <w:r w:rsidRPr="005B01B2">
              <w:rPr>
                <w:rFonts w:ascii="Times New Roman" w:eastAsia="Times New Roman" w:hAnsi="Times New Roman" w:cs="Times New Roman"/>
                <w:lang w:eastAsia="ru-RU"/>
              </w:rPr>
              <w:t>кциона;</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14</w:t>
            </w:r>
          </w:p>
        </w:tc>
        <w:tc>
          <w:tcPr>
            <w:tcW w:w="4227" w:type="dxa"/>
          </w:tcPr>
          <w:p w:rsidR="0082024C" w:rsidRDefault="0082024C" w:rsidP="005B01B2">
            <w:pPr>
              <w:pStyle w:val="ConsPlusNormal"/>
              <w:spacing w:before="240"/>
              <w:ind w:firstLine="540"/>
              <w:jc w:val="both"/>
            </w:pPr>
            <w:r>
              <w:t>45. Основанием для отказа в утверждении схемы расположения земельного участка является:</w:t>
            </w:r>
          </w:p>
          <w:p w:rsidR="0082024C" w:rsidRDefault="0082024C" w:rsidP="00450BB2">
            <w:pPr>
              <w:pStyle w:val="ConsPlusNormal"/>
              <w:ind w:firstLine="540"/>
              <w:jc w:val="both"/>
            </w:pPr>
            <w:r>
              <w:t>…</w:t>
            </w:r>
          </w:p>
          <w:p w:rsidR="0082024C" w:rsidRDefault="0082024C" w:rsidP="00450BB2">
            <w:pPr>
              <w:pStyle w:val="ConsPlusNormal"/>
              <w:ind w:firstLine="540"/>
              <w:jc w:val="both"/>
            </w:pPr>
            <w: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2" w:history="1">
              <w:r>
                <w:rPr>
                  <w:color w:val="0000FF"/>
                </w:rPr>
                <w:t>пунктом 3 статьи 39.36</w:t>
              </w:r>
            </w:hyperlink>
            <w:r>
              <w:t xml:space="preserve"> Земельного кодекса Российской Федерации и размещение которого не препятствует использованию такого земельного участка в соответствии </w:t>
            </w:r>
            <w:proofErr w:type="gramStart"/>
            <w:r>
              <w:t>с</w:t>
            </w:r>
            <w:proofErr w:type="gramEnd"/>
            <w:r>
              <w:t xml:space="preserve"> </w:t>
            </w:r>
            <w:proofErr w:type="gramStart"/>
            <w:r>
              <w:t>его</w:t>
            </w:r>
            <w:proofErr w:type="gramEnd"/>
            <w:r>
              <w:t xml:space="preserve"> разрешенным использованием;</w:t>
            </w:r>
          </w:p>
          <w:p w:rsidR="0082024C" w:rsidRDefault="0082024C" w:rsidP="00CE4BBE">
            <w:pPr>
              <w:pStyle w:val="ConsPlusNormal"/>
              <w:spacing w:before="240"/>
              <w:ind w:firstLine="540"/>
              <w:jc w:val="both"/>
            </w:pPr>
          </w:p>
        </w:tc>
        <w:tc>
          <w:tcPr>
            <w:tcW w:w="3600" w:type="dxa"/>
          </w:tcPr>
          <w:p w:rsidR="0082024C" w:rsidRDefault="0082024C" w:rsidP="005B01B2">
            <w:pPr>
              <w:autoSpaceDE w:val="0"/>
              <w:autoSpaceDN w:val="0"/>
              <w:adjustRightInd w:val="0"/>
              <w:spacing w:after="0" w:line="240" w:lineRule="auto"/>
              <w:ind w:firstLine="72"/>
              <w:jc w:val="both"/>
              <w:rPr>
                <w:rFonts w:ascii="Times New Roman" w:hAnsi="Times New Roman" w:cs="Times New Roman"/>
              </w:rPr>
            </w:pPr>
            <w:r w:rsidRPr="005B01B2">
              <w:rPr>
                <w:rFonts w:ascii="Times New Roman" w:hAnsi="Times New Roman" w:cs="Times New Roman"/>
              </w:rPr>
              <w:lastRenderedPageBreak/>
              <w:t>подпункт 9 пункта 45 изложить в редакции</w:t>
            </w:r>
          </w:p>
          <w:p w:rsidR="0082024C" w:rsidRDefault="0082024C" w:rsidP="005B01B2">
            <w:pPr>
              <w:autoSpaceDE w:val="0"/>
              <w:autoSpaceDN w:val="0"/>
              <w:adjustRightInd w:val="0"/>
              <w:spacing w:after="0" w:line="240" w:lineRule="auto"/>
              <w:ind w:firstLine="72"/>
              <w:jc w:val="both"/>
              <w:rPr>
                <w:rFonts w:ascii="Times New Roman" w:hAnsi="Times New Roman" w:cs="Times New Roman"/>
              </w:rPr>
            </w:pPr>
          </w:p>
          <w:p w:rsidR="0082024C" w:rsidRPr="005B01B2" w:rsidRDefault="0082024C" w:rsidP="005B01B2">
            <w:pPr>
              <w:autoSpaceDE w:val="0"/>
              <w:autoSpaceDN w:val="0"/>
              <w:adjustRightInd w:val="0"/>
              <w:spacing w:after="0" w:line="240" w:lineRule="auto"/>
              <w:ind w:firstLine="72"/>
              <w:jc w:val="both"/>
              <w:rPr>
                <w:rFonts w:ascii="Times New Roman" w:hAnsi="Times New Roman" w:cs="Times New Roman"/>
                <w:i/>
              </w:rPr>
            </w:pPr>
            <w:r w:rsidRPr="005B01B2">
              <w:rPr>
                <w:rFonts w:ascii="Times New Roman" w:hAnsi="Times New Roman" w:cs="Times New Roman"/>
                <w:i/>
              </w:rPr>
              <w:t xml:space="preserve">п.п.8 п.8 ст.39.11 ЗК РФ </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5B01B2" w:rsidRDefault="0082024C" w:rsidP="00CE4BBE">
            <w:pPr>
              <w:spacing w:after="0" w:line="288" w:lineRule="atLeast"/>
              <w:ind w:firstLine="709"/>
              <w:jc w:val="both"/>
              <w:rPr>
                <w:rFonts w:ascii="Times New Roman" w:eastAsia="Times New Roman" w:hAnsi="Times New Roman" w:cs="Times New Roman"/>
                <w:lang w:eastAsia="ru-RU"/>
              </w:rPr>
            </w:pPr>
            <w:proofErr w:type="gramStart"/>
            <w:r w:rsidRPr="005B01B2">
              <w:rPr>
                <w:rFonts w:ascii="Times New Roman" w:hAnsi="Times New Roman" w:cs="Times New Roman"/>
              </w:rPr>
              <w:t>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w:t>
            </w:r>
            <w:r w:rsidRPr="005B01B2">
              <w:rPr>
                <w:rFonts w:ascii="Times New Roman" w:hAnsi="Times New Roman" w:cs="Times New Roman"/>
                <w:b/>
              </w:rPr>
              <w:t xml:space="preserve">), размещение которых допускается на основании сервитута, публичного сервитута, или объекты, размещенные в соответствии со </w:t>
            </w:r>
            <w:hyperlink r:id="rId23" w:history="1">
              <w:r w:rsidRPr="005B01B2">
                <w:rPr>
                  <w:rFonts w:ascii="Times New Roman" w:hAnsi="Times New Roman" w:cs="Times New Roman"/>
                  <w:b/>
                </w:rPr>
                <w:t>статьей 39.36</w:t>
              </w:r>
            </w:hyperlink>
            <w:r w:rsidRPr="005B01B2">
              <w:rPr>
                <w:rFonts w:ascii="Times New Roman" w:hAnsi="Times New Roman" w:cs="Times New Roman"/>
                <w:b/>
              </w:rPr>
              <w:t xml:space="preserve"> настоящего Кодекса, а также случаев проведения аукциона на право заключения договора аренды</w:t>
            </w:r>
            <w:proofErr w:type="gramEnd"/>
            <w:r w:rsidRPr="005B01B2">
              <w:rPr>
                <w:rFonts w:ascii="Times New Roman" w:hAnsi="Times New Roman" w:cs="Times New Roman"/>
                <w:b/>
              </w:rPr>
              <w:t xml:space="preserve"> </w:t>
            </w:r>
            <w:proofErr w:type="gramStart"/>
            <w:r w:rsidRPr="005B01B2">
              <w:rPr>
                <w:rFonts w:ascii="Times New Roman" w:hAnsi="Times New Roman" w:cs="Times New Roman"/>
                <w:b/>
              </w:rPr>
              <w:t xml:space="preserve">земельного участка, если в отношении расположенных на нем здания, сооружения, объекта </w:t>
            </w:r>
            <w:r w:rsidRPr="005B01B2">
              <w:rPr>
                <w:rFonts w:ascii="Times New Roman" w:hAnsi="Times New Roman" w:cs="Times New Roman"/>
                <w:b/>
              </w:rPr>
              <w:lastRenderedPageBreak/>
              <w:t xml:space="preserve">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5B01B2">
                <w:rPr>
                  <w:rFonts w:ascii="Times New Roman" w:hAnsi="Times New Roman" w:cs="Times New Roman"/>
                  <w:b/>
                </w:rPr>
                <w:t>частью 11 статьи 55.32</w:t>
              </w:r>
            </w:hyperlink>
            <w:r w:rsidRPr="005B01B2">
              <w:rPr>
                <w:rFonts w:ascii="Times New Roman" w:hAnsi="Times New Roman" w:cs="Times New Roman"/>
                <w:b/>
              </w:rPr>
              <w:t xml:space="preserve"> Градостроительного кодекса Российской Федерации;</w:t>
            </w:r>
            <w:proofErr w:type="gramEnd"/>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15</w:t>
            </w:r>
          </w:p>
        </w:tc>
        <w:tc>
          <w:tcPr>
            <w:tcW w:w="4227" w:type="dxa"/>
          </w:tcPr>
          <w:p w:rsidR="0082024C" w:rsidRPr="005B01B2" w:rsidRDefault="0082024C" w:rsidP="005B01B2">
            <w:pPr>
              <w:pStyle w:val="ConsPlusNormal"/>
              <w:spacing w:before="240"/>
              <w:ind w:firstLine="540"/>
              <w:jc w:val="both"/>
              <w:rPr>
                <w:sz w:val="22"/>
                <w:szCs w:val="22"/>
              </w:rPr>
            </w:pPr>
            <w:r w:rsidRPr="005B01B2">
              <w:rPr>
                <w:sz w:val="22"/>
                <w:szCs w:val="22"/>
              </w:rPr>
              <w:t>45. Основанием для отказа в утверждении схемы расположения земельного участка является:</w:t>
            </w:r>
          </w:p>
          <w:p w:rsidR="0082024C" w:rsidRPr="005B01B2" w:rsidRDefault="0082024C" w:rsidP="00450BB2">
            <w:pPr>
              <w:pStyle w:val="ConsPlusNormal"/>
              <w:ind w:firstLine="540"/>
              <w:jc w:val="both"/>
              <w:rPr>
                <w:sz w:val="22"/>
                <w:szCs w:val="22"/>
              </w:rPr>
            </w:pPr>
            <w:r w:rsidRPr="005B01B2">
              <w:rPr>
                <w:sz w:val="22"/>
                <w:szCs w:val="22"/>
              </w:rPr>
              <w:t>…</w:t>
            </w:r>
          </w:p>
          <w:p w:rsidR="0082024C" w:rsidRPr="005B01B2" w:rsidRDefault="0082024C" w:rsidP="00450BB2">
            <w:pPr>
              <w:pStyle w:val="ConsPlusNormal"/>
              <w:ind w:firstLine="540"/>
              <w:jc w:val="both"/>
              <w:rPr>
                <w:sz w:val="22"/>
                <w:szCs w:val="22"/>
              </w:rPr>
            </w:pPr>
            <w:r w:rsidRPr="005B01B2">
              <w:rPr>
                <w:sz w:val="22"/>
                <w:szCs w:val="22"/>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tc>
        <w:tc>
          <w:tcPr>
            <w:tcW w:w="3600" w:type="dxa"/>
          </w:tcPr>
          <w:p w:rsidR="0082024C" w:rsidRPr="005B01B2" w:rsidRDefault="0082024C" w:rsidP="003260A6">
            <w:pPr>
              <w:autoSpaceDE w:val="0"/>
              <w:autoSpaceDN w:val="0"/>
              <w:adjustRightInd w:val="0"/>
              <w:spacing w:after="0" w:line="240" w:lineRule="auto"/>
              <w:ind w:firstLine="72"/>
              <w:jc w:val="both"/>
              <w:rPr>
                <w:rFonts w:ascii="Times New Roman" w:hAnsi="Times New Roman" w:cs="Times New Roman"/>
              </w:rPr>
            </w:pPr>
            <w:r w:rsidRPr="005B01B2">
              <w:rPr>
                <w:rFonts w:ascii="Times New Roman" w:hAnsi="Times New Roman" w:cs="Times New Roman"/>
              </w:rPr>
              <w:t>подпункт 11 пункта 45 изложить в следующей редакции</w:t>
            </w:r>
          </w:p>
          <w:p w:rsidR="0082024C" w:rsidRPr="005B01B2"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5B01B2" w:rsidRDefault="0082024C" w:rsidP="003260A6">
            <w:pPr>
              <w:autoSpaceDE w:val="0"/>
              <w:autoSpaceDN w:val="0"/>
              <w:adjustRightInd w:val="0"/>
              <w:spacing w:after="0" w:line="240" w:lineRule="auto"/>
              <w:ind w:firstLine="72"/>
              <w:jc w:val="both"/>
              <w:rPr>
                <w:rFonts w:ascii="Times New Roman" w:hAnsi="Times New Roman" w:cs="Times New Roman"/>
                <w:i/>
              </w:rPr>
            </w:pPr>
            <w:r w:rsidRPr="005B01B2">
              <w:rPr>
                <w:rFonts w:ascii="Times New Roman" w:hAnsi="Times New Roman" w:cs="Times New Roman"/>
                <w:i/>
              </w:rPr>
              <w:t xml:space="preserve">п.п.13 п.8 ст. </w:t>
            </w:r>
            <w:r w:rsidRPr="005B01B2">
              <w:rPr>
                <w:rFonts w:ascii="Times New Roman" w:hAnsi="Times New Roman" w:cs="Times New Roman"/>
                <w:i/>
              </w:rPr>
              <w:t>39.11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5B01B2" w:rsidRDefault="0082024C" w:rsidP="00CE4BBE">
            <w:pPr>
              <w:spacing w:after="0" w:line="288" w:lineRule="atLeast"/>
              <w:ind w:firstLine="709"/>
              <w:jc w:val="both"/>
              <w:rPr>
                <w:rFonts w:ascii="Times New Roman" w:eastAsia="Times New Roman" w:hAnsi="Times New Roman" w:cs="Times New Roman"/>
                <w:lang w:eastAsia="ru-RU"/>
              </w:rPr>
            </w:pPr>
            <w:r w:rsidRPr="005B01B2">
              <w:rPr>
                <w:rFonts w:ascii="Times New Roman" w:hAnsi="Times New Roman" w:cs="Times New Roman"/>
              </w:rPr>
              <w:t xml:space="preserve">11)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25" w:history="1">
              <w:r w:rsidRPr="005B01B2">
                <w:rPr>
                  <w:rFonts w:ascii="Times New Roman" w:hAnsi="Times New Roman" w:cs="Times New Roman"/>
                </w:rPr>
                <w:t>кодексом</w:t>
              </w:r>
            </w:hyperlink>
            <w:r w:rsidRPr="005B01B2">
              <w:rPr>
                <w:rFonts w:ascii="Times New Roman" w:hAnsi="Times New Roman" w:cs="Times New Roman"/>
              </w:rPr>
              <w:t xml:space="preserve"> Российской Федерации юридическим лицом, определенным Российской Федерацией или субъектом Российской Федерации;</w:t>
            </w:r>
          </w:p>
        </w:tc>
      </w:tr>
      <w:tr w:rsidR="0082024C" w:rsidRPr="00284A3D" w:rsidTr="00D720A2">
        <w:tblPrEx>
          <w:tblCellMar>
            <w:top w:w="0" w:type="dxa"/>
            <w:bottom w:w="0" w:type="dxa"/>
          </w:tblCellMar>
        </w:tblPrEx>
        <w:trPr>
          <w:trHeight w:val="4126"/>
        </w:trPr>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16</w:t>
            </w:r>
          </w:p>
        </w:tc>
        <w:tc>
          <w:tcPr>
            <w:tcW w:w="4227" w:type="dxa"/>
          </w:tcPr>
          <w:p w:rsidR="0082024C" w:rsidRPr="005B01B2" w:rsidRDefault="0082024C" w:rsidP="005B01B2">
            <w:pPr>
              <w:pStyle w:val="ConsPlusNormal"/>
              <w:spacing w:before="240"/>
              <w:ind w:firstLine="540"/>
              <w:jc w:val="both"/>
              <w:rPr>
                <w:sz w:val="22"/>
                <w:szCs w:val="22"/>
              </w:rPr>
            </w:pPr>
            <w:r w:rsidRPr="005B01B2">
              <w:rPr>
                <w:sz w:val="22"/>
                <w:szCs w:val="22"/>
              </w:rPr>
              <w:t xml:space="preserve">52. Аукцион на право заключения договора аренды земельного участка проводится в порядке, установленном </w:t>
            </w:r>
            <w:hyperlink r:id="rId26" w:history="1">
              <w:r w:rsidRPr="005B01B2">
                <w:rPr>
                  <w:color w:val="0000FF"/>
                  <w:sz w:val="22"/>
                  <w:szCs w:val="22"/>
                </w:rPr>
                <w:t>статьями 39.11</w:t>
              </w:r>
            </w:hyperlink>
            <w:r w:rsidRPr="005B01B2">
              <w:rPr>
                <w:sz w:val="22"/>
                <w:szCs w:val="22"/>
              </w:rPr>
              <w:t xml:space="preserve">, </w:t>
            </w:r>
            <w:hyperlink r:id="rId27" w:history="1">
              <w:r w:rsidRPr="005B01B2">
                <w:rPr>
                  <w:color w:val="0000FF"/>
                  <w:sz w:val="22"/>
                  <w:szCs w:val="22"/>
                </w:rPr>
                <w:t>39.12</w:t>
              </w:r>
            </w:hyperlink>
            <w:r w:rsidRPr="005B01B2">
              <w:rPr>
                <w:sz w:val="22"/>
                <w:szCs w:val="22"/>
              </w:rPr>
              <w:t xml:space="preserve"> Земельного кодекса Российской Федерации.</w:t>
            </w:r>
          </w:p>
          <w:p w:rsidR="0082024C" w:rsidRPr="005B01B2" w:rsidRDefault="0082024C" w:rsidP="00CE4BBE">
            <w:pPr>
              <w:pStyle w:val="ConsPlusNormal"/>
              <w:spacing w:before="240"/>
              <w:ind w:firstLine="540"/>
              <w:jc w:val="both"/>
              <w:rPr>
                <w:sz w:val="22"/>
                <w:szCs w:val="22"/>
              </w:rPr>
            </w:pPr>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rPr>
            </w:pPr>
            <w:r w:rsidRPr="005B01B2">
              <w:rPr>
                <w:rFonts w:ascii="Times New Roman" w:hAnsi="Times New Roman" w:cs="Times New Roman"/>
              </w:rPr>
              <w:t>дополнить пункт 52</w:t>
            </w: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D720A2" w:rsidRDefault="0082024C" w:rsidP="003260A6">
            <w:pPr>
              <w:autoSpaceDE w:val="0"/>
              <w:autoSpaceDN w:val="0"/>
              <w:adjustRightInd w:val="0"/>
              <w:spacing w:after="0" w:line="240" w:lineRule="auto"/>
              <w:ind w:firstLine="72"/>
              <w:jc w:val="both"/>
              <w:rPr>
                <w:rFonts w:ascii="Times New Roman" w:hAnsi="Times New Roman" w:cs="Times New Roman"/>
                <w:i/>
              </w:rPr>
            </w:pPr>
            <w:r w:rsidRPr="00D720A2">
              <w:rPr>
                <w:rFonts w:ascii="Times New Roman" w:hAnsi="Times New Roman" w:cs="Times New Roman"/>
                <w:i/>
              </w:rPr>
              <w:t xml:space="preserve">п.4 дополнительного комплекса мер по улучшению инвестиционного климата в </w:t>
            </w:r>
            <w:r w:rsidRPr="00D720A2">
              <w:rPr>
                <w:rFonts w:ascii="Times New Roman" w:hAnsi="Times New Roman" w:cs="Times New Roman"/>
                <w:i/>
              </w:rPr>
              <w:t>Свердловской области</w:t>
            </w:r>
            <w:r w:rsidRPr="00D720A2">
              <w:rPr>
                <w:rFonts w:ascii="Times New Roman" w:hAnsi="Times New Roman" w:cs="Times New Roman"/>
                <w:i/>
              </w:rPr>
              <w:t xml:space="preserve"> (перечень поручений Губернатора Свердловской области от 24.07.2024 №8-ЕК)</w:t>
            </w: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5B01B2" w:rsidRDefault="0082024C" w:rsidP="00D720A2">
            <w:pPr>
              <w:autoSpaceDE w:val="0"/>
              <w:autoSpaceDN w:val="0"/>
              <w:adjustRightInd w:val="0"/>
              <w:spacing w:after="0" w:line="240" w:lineRule="auto"/>
              <w:jc w:val="both"/>
              <w:rPr>
                <w:rFonts w:ascii="Times New Roman" w:hAnsi="Times New Roman" w:cs="Times New Roman"/>
              </w:rPr>
            </w:pP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5B01B2" w:rsidRDefault="0082024C" w:rsidP="005B01B2">
            <w:pPr>
              <w:pStyle w:val="ConsPlusNormal"/>
              <w:spacing w:before="240"/>
              <w:ind w:firstLine="540"/>
              <w:jc w:val="both"/>
              <w:rPr>
                <w:sz w:val="22"/>
                <w:szCs w:val="22"/>
              </w:rPr>
            </w:pPr>
            <w:r w:rsidRPr="005B01B2">
              <w:rPr>
                <w:sz w:val="22"/>
                <w:szCs w:val="22"/>
              </w:rPr>
              <w:t xml:space="preserve">52. Аукцион на право заключения договора аренды земельного участка проводится в порядке, установленном </w:t>
            </w:r>
            <w:hyperlink r:id="rId28" w:history="1">
              <w:r w:rsidRPr="005B01B2">
                <w:rPr>
                  <w:color w:val="0000FF"/>
                  <w:sz w:val="22"/>
                  <w:szCs w:val="22"/>
                </w:rPr>
                <w:t>статьями 39.11</w:t>
              </w:r>
            </w:hyperlink>
            <w:r w:rsidRPr="005B01B2">
              <w:rPr>
                <w:sz w:val="22"/>
                <w:szCs w:val="22"/>
              </w:rPr>
              <w:t xml:space="preserve">, </w:t>
            </w:r>
            <w:hyperlink r:id="rId29" w:history="1">
              <w:r w:rsidRPr="005B01B2">
                <w:rPr>
                  <w:color w:val="0000FF"/>
                  <w:sz w:val="22"/>
                  <w:szCs w:val="22"/>
                </w:rPr>
                <w:t>39.12</w:t>
              </w:r>
            </w:hyperlink>
            <w:r w:rsidRPr="005B01B2">
              <w:rPr>
                <w:sz w:val="22"/>
                <w:szCs w:val="22"/>
              </w:rPr>
              <w:t xml:space="preserve"> Земельного кодекса Российской Федерации.</w:t>
            </w:r>
          </w:p>
          <w:p w:rsidR="0082024C" w:rsidRPr="005B01B2" w:rsidRDefault="0082024C" w:rsidP="00CE4BBE">
            <w:pPr>
              <w:spacing w:after="0" w:line="288" w:lineRule="atLeast"/>
              <w:ind w:firstLine="709"/>
              <w:jc w:val="both"/>
              <w:rPr>
                <w:rFonts w:ascii="Times New Roman" w:eastAsia="Times New Roman" w:hAnsi="Times New Roman" w:cs="Times New Roman"/>
                <w:b/>
                <w:lang w:eastAsia="ru-RU"/>
              </w:rPr>
            </w:pPr>
            <w:r w:rsidRPr="005B01B2">
              <w:rPr>
                <w:rFonts w:ascii="Times New Roman" w:hAnsi="Times New Roman" w:cs="Times New Roman"/>
                <w:b/>
              </w:rPr>
              <w:t>Правила выбора начальной цены предмета аукциона на право заключения договоров аренды земельных участков, находящихся в собственности Новоуральского городского округа, и земельных участков, государственная собственность на которые не разграничена, расположенных на территории Новоуральского городского округа, утверждаются постановлением администрации городского округа.</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17</w:t>
            </w:r>
          </w:p>
        </w:tc>
        <w:tc>
          <w:tcPr>
            <w:tcW w:w="4227" w:type="dxa"/>
          </w:tcPr>
          <w:p w:rsidR="0082024C" w:rsidRPr="00D720A2" w:rsidRDefault="0082024C" w:rsidP="00D720A2">
            <w:pPr>
              <w:pStyle w:val="ConsPlusTitle"/>
              <w:jc w:val="both"/>
              <w:outlineLvl w:val="1"/>
              <w:rPr>
                <w:rFonts w:ascii="Times New Roman" w:hAnsi="Times New Roman" w:cs="Times New Roman"/>
                <w:b w:val="0"/>
                <w:sz w:val="22"/>
                <w:szCs w:val="22"/>
              </w:rPr>
            </w:pPr>
            <w:r w:rsidRPr="00D720A2">
              <w:rPr>
                <w:rFonts w:ascii="Times New Roman" w:hAnsi="Times New Roman" w:cs="Times New Roman"/>
                <w:b w:val="0"/>
                <w:sz w:val="22"/>
                <w:szCs w:val="22"/>
              </w:rPr>
              <w:t>Раздел VII. ОСОБЕННОСТИ ПРЕДОСТАВЛЕНИЯ ЗЕМЕЛЬНЫХ УЧАСТКОВ</w:t>
            </w:r>
          </w:p>
          <w:p w:rsidR="0082024C" w:rsidRPr="00D720A2" w:rsidRDefault="0082024C" w:rsidP="00D720A2">
            <w:pPr>
              <w:pStyle w:val="ConsPlusTitle"/>
              <w:rPr>
                <w:rFonts w:ascii="Times New Roman" w:hAnsi="Times New Roman" w:cs="Times New Roman"/>
                <w:b w:val="0"/>
                <w:sz w:val="22"/>
                <w:szCs w:val="22"/>
              </w:rPr>
            </w:pPr>
            <w:r w:rsidRPr="00D720A2">
              <w:rPr>
                <w:rFonts w:ascii="Times New Roman" w:hAnsi="Times New Roman" w:cs="Times New Roman"/>
                <w:b w:val="0"/>
                <w:sz w:val="22"/>
                <w:szCs w:val="22"/>
              </w:rPr>
              <w:lastRenderedPageBreak/>
              <w:t>ГРАЖДАНАМ ДЛЯ ИНДИВИДУАЛЬНОГО ЖИЛИЩНОГО СТРОИТЕЛЬСТВА,</w:t>
            </w:r>
          </w:p>
          <w:p w:rsidR="0082024C" w:rsidRPr="00D720A2" w:rsidRDefault="0082024C" w:rsidP="00D720A2">
            <w:pPr>
              <w:pStyle w:val="ConsPlusTitle"/>
              <w:jc w:val="both"/>
              <w:rPr>
                <w:rFonts w:ascii="Times New Roman" w:hAnsi="Times New Roman" w:cs="Times New Roman"/>
                <w:b w:val="0"/>
                <w:sz w:val="22"/>
                <w:szCs w:val="22"/>
              </w:rPr>
            </w:pPr>
            <w:r w:rsidRPr="00D720A2">
              <w:rPr>
                <w:rFonts w:ascii="Times New Roman" w:hAnsi="Times New Roman" w:cs="Times New Roman"/>
                <w:b w:val="0"/>
                <w:sz w:val="22"/>
                <w:szCs w:val="22"/>
              </w:rPr>
              <w:t>ВЕДЕНИЯ ЛИЧНОГО ПОДСОБНОГО ХОЗЯЙСТВА, САДОВОДСТВА,</w:t>
            </w:r>
          </w:p>
          <w:p w:rsidR="0082024C" w:rsidRPr="00D720A2" w:rsidRDefault="0082024C" w:rsidP="00D720A2">
            <w:pPr>
              <w:pStyle w:val="ConsPlusTitle"/>
              <w:jc w:val="both"/>
              <w:rPr>
                <w:rFonts w:ascii="Times New Roman" w:hAnsi="Times New Roman" w:cs="Times New Roman"/>
                <w:b w:val="0"/>
                <w:sz w:val="22"/>
                <w:szCs w:val="22"/>
              </w:rPr>
            </w:pPr>
            <w:r w:rsidRPr="00D720A2">
              <w:rPr>
                <w:rFonts w:ascii="Times New Roman" w:hAnsi="Times New Roman" w:cs="Times New Roman"/>
                <w:b w:val="0"/>
                <w:sz w:val="22"/>
                <w:szCs w:val="22"/>
              </w:rPr>
              <w:t>ДАЧНОГО ХОЗЯЙСТВА, ГРАЖДАНАМ И КРЕСТЬЯНСКИМ (ФЕРМЕРСКИМ)</w:t>
            </w:r>
          </w:p>
          <w:p w:rsidR="0082024C" w:rsidRPr="00D720A2" w:rsidRDefault="0082024C" w:rsidP="00D720A2">
            <w:pPr>
              <w:pStyle w:val="ConsPlusTitle"/>
              <w:jc w:val="both"/>
              <w:rPr>
                <w:rFonts w:ascii="Times New Roman" w:hAnsi="Times New Roman" w:cs="Times New Roman"/>
                <w:b w:val="0"/>
                <w:sz w:val="22"/>
                <w:szCs w:val="22"/>
              </w:rPr>
            </w:pPr>
            <w:r w:rsidRPr="00D720A2">
              <w:rPr>
                <w:rFonts w:ascii="Times New Roman" w:hAnsi="Times New Roman" w:cs="Times New Roman"/>
                <w:b w:val="0"/>
                <w:sz w:val="22"/>
                <w:szCs w:val="22"/>
              </w:rPr>
              <w:t>ХОЗЯЙСТВАМ ДЛЯ ОСУЩЕСТВЛЕНИЯ КРЕСТЬЯНСКИМ (ФЕРМЕРСКИМ)</w:t>
            </w:r>
          </w:p>
          <w:p w:rsidR="0082024C" w:rsidRPr="00D720A2" w:rsidRDefault="0082024C" w:rsidP="00D720A2">
            <w:pPr>
              <w:pStyle w:val="ConsPlusTitle"/>
              <w:jc w:val="both"/>
              <w:rPr>
                <w:rFonts w:ascii="Times New Roman" w:hAnsi="Times New Roman" w:cs="Times New Roman"/>
                <w:b w:val="0"/>
                <w:sz w:val="22"/>
                <w:szCs w:val="22"/>
              </w:rPr>
            </w:pPr>
            <w:r>
              <w:rPr>
                <w:rFonts w:ascii="Times New Roman" w:hAnsi="Times New Roman" w:cs="Times New Roman"/>
                <w:b w:val="0"/>
                <w:sz w:val="22"/>
                <w:szCs w:val="22"/>
              </w:rPr>
              <w:t>ХОЗЯЙСТВОМ ЕГО ДЕЯТЕЛЬНОСТИ</w:t>
            </w:r>
          </w:p>
        </w:tc>
        <w:tc>
          <w:tcPr>
            <w:tcW w:w="3600" w:type="dxa"/>
          </w:tcPr>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rPr>
            </w:pPr>
            <w:r w:rsidRPr="00D720A2">
              <w:rPr>
                <w:rFonts w:ascii="Times New Roman" w:hAnsi="Times New Roman" w:cs="Times New Roman"/>
              </w:rPr>
              <w:lastRenderedPageBreak/>
              <w:t xml:space="preserve">наименование раздела </w:t>
            </w:r>
            <w:r w:rsidRPr="00D720A2">
              <w:rPr>
                <w:rFonts w:ascii="Times New Roman" w:hAnsi="Times New Roman" w:cs="Times New Roman"/>
                <w:lang w:val="en-US"/>
              </w:rPr>
              <w:t>VII</w:t>
            </w:r>
            <w:r w:rsidRPr="00D720A2">
              <w:rPr>
                <w:rFonts w:ascii="Times New Roman" w:hAnsi="Times New Roman" w:cs="Times New Roman"/>
              </w:rPr>
              <w:t xml:space="preserve"> изложить в </w:t>
            </w:r>
            <w:r w:rsidRPr="00D720A2">
              <w:rPr>
                <w:rFonts w:ascii="Times New Roman" w:hAnsi="Times New Roman" w:cs="Times New Roman"/>
              </w:rPr>
              <w:t>редакции</w:t>
            </w:r>
          </w:p>
          <w:p w:rsidR="0082024C" w:rsidRDefault="0082024C" w:rsidP="00D720A2">
            <w:pPr>
              <w:autoSpaceDE w:val="0"/>
              <w:autoSpaceDN w:val="0"/>
              <w:adjustRightInd w:val="0"/>
              <w:spacing w:after="0" w:line="240" w:lineRule="auto"/>
              <w:ind w:firstLine="72"/>
              <w:jc w:val="both"/>
              <w:rPr>
                <w:rFonts w:ascii="Times New Roman" w:hAnsi="Times New Roman" w:cs="Times New Roman"/>
                <w:sz w:val="28"/>
                <w:szCs w:val="28"/>
              </w:rPr>
            </w:pPr>
          </w:p>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i/>
              </w:rPr>
            </w:pPr>
            <w:r w:rsidRPr="00D720A2">
              <w:rPr>
                <w:rFonts w:ascii="Times New Roman" w:hAnsi="Times New Roman" w:cs="Times New Roman"/>
                <w:i/>
              </w:rPr>
              <w:lastRenderedPageBreak/>
              <w:t xml:space="preserve">ст.39.18 ЗК РФ </w:t>
            </w:r>
          </w:p>
        </w:tc>
        <w:tc>
          <w:tcPr>
            <w:tcW w:w="1537" w:type="dxa"/>
          </w:tcPr>
          <w:p w:rsidR="0082024C" w:rsidRDefault="0082024C">
            <w:r w:rsidRPr="00284A3D">
              <w:rPr>
                <w:rFonts w:ascii="Times New Roman" w:eastAsia="Times New Roman" w:hAnsi="Times New Roman" w:cs="Times New Roman"/>
                <w:sz w:val="21"/>
                <w:szCs w:val="21"/>
                <w:lang w:eastAsia="ru-RU"/>
              </w:rPr>
              <w:lastRenderedPageBreak/>
              <w:t>Администрация  НГО</w:t>
            </w:r>
          </w:p>
        </w:tc>
        <w:tc>
          <w:tcPr>
            <w:tcW w:w="5123" w:type="dxa"/>
          </w:tcPr>
          <w:p w:rsidR="0082024C" w:rsidRPr="00D720A2" w:rsidRDefault="0082024C" w:rsidP="00CE4BBE">
            <w:pPr>
              <w:spacing w:after="0" w:line="288" w:lineRule="atLeast"/>
              <w:ind w:firstLine="709"/>
              <w:jc w:val="both"/>
              <w:rPr>
                <w:rFonts w:ascii="Times New Roman" w:eastAsia="Times New Roman" w:hAnsi="Times New Roman" w:cs="Times New Roman"/>
                <w:lang w:eastAsia="ru-RU"/>
              </w:rPr>
            </w:pPr>
            <w:r w:rsidRPr="00D720A2">
              <w:rPr>
                <w:rFonts w:ascii="Times New Roman" w:hAnsi="Times New Roman" w:cs="Times New Roman"/>
              </w:rPr>
              <w:t xml:space="preserve">Раздел </w:t>
            </w:r>
            <w:r w:rsidRPr="00D720A2">
              <w:rPr>
                <w:rFonts w:ascii="Times New Roman" w:hAnsi="Times New Roman" w:cs="Times New Roman"/>
                <w:lang w:val="en-US"/>
              </w:rPr>
              <w:t>VII</w:t>
            </w:r>
            <w:r w:rsidRPr="00D720A2">
              <w:rPr>
                <w:rFonts w:ascii="Times New Roman" w:hAnsi="Times New Roman" w:cs="Times New Roman"/>
              </w:rPr>
              <w:t xml:space="preserve">. ОСОБЕННОСТИ ПРЕДОСТАВЛЕНИЯ ЗЕМЕЛЬНЫХ УЧАСТКОВ, </w:t>
            </w:r>
            <w:r w:rsidRPr="00D720A2">
              <w:rPr>
                <w:rFonts w:ascii="Times New Roman" w:hAnsi="Times New Roman" w:cs="Times New Roman"/>
              </w:rPr>
              <w:lastRenderedPageBreak/>
              <w:t>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18</w:t>
            </w:r>
          </w:p>
        </w:tc>
        <w:tc>
          <w:tcPr>
            <w:tcW w:w="4227" w:type="dxa"/>
          </w:tcPr>
          <w:p w:rsidR="0082024C" w:rsidRPr="00D720A2" w:rsidRDefault="0082024C" w:rsidP="00D720A2">
            <w:pPr>
              <w:pStyle w:val="ConsPlusNormal"/>
              <w:ind w:firstLine="540"/>
              <w:jc w:val="both"/>
              <w:rPr>
                <w:sz w:val="22"/>
                <w:szCs w:val="22"/>
              </w:rPr>
            </w:pPr>
            <w:r w:rsidRPr="00D720A2">
              <w:rPr>
                <w:sz w:val="22"/>
                <w:szCs w:val="22"/>
              </w:rPr>
              <w:t xml:space="preserve">53. </w:t>
            </w:r>
            <w:proofErr w:type="gramStart"/>
            <w:r w:rsidRPr="00D720A2">
              <w:rPr>
                <w:sz w:val="22"/>
                <w:szCs w:val="22"/>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городского округа в срок</w:t>
            </w:r>
            <w:proofErr w:type="gramEnd"/>
            <w:r w:rsidRPr="00D720A2">
              <w:rPr>
                <w:sz w:val="22"/>
                <w:szCs w:val="22"/>
              </w:rPr>
              <w:t xml:space="preserve">, не </w:t>
            </w:r>
            <w:proofErr w:type="gramStart"/>
            <w:r w:rsidRPr="00D720A2">
              <w:rPr>
                <w:sz w:val="22"/>
                <w:szCs w:val="22"/>
              </w:rPr>
              <w:t>превышающий</w:t>
            </w:r>
            <w:proofErr w:type="gramEnd"/>
            <w:r w:rsidRPr="00D720A2">
              <w:rPr>
                <w:sz w:val="22"/>
                <w:szCs w:val="22"/>
              </w:rPr>
              <w:t xml:space="preserve"> тридцати дней с даты поступления заявления, совершает одно из следующих действий:</w:t>
            </w:r>
          </w:p>
          <w:p w:rsidR="0082024C" w:rsidRPr="00D720A2" w:rsidRDefault="0082024C" w:rsidP="00D720A2">
            <w:pPr>
              <w:pStyle w:val="ConsPlusNormal"/>
              <w:ind w:firstLine="540"/>
              <w:jc w:val="both"/>
              <w:rPr>
                <w:sz w:val="22"/>
                <w:szCs w:val="22"/>
              </w:rPr>
            </w:pPr>
            <w:r w:rsidRPr="00D720A2">
              <w:rPr>
                <w:sz w:val="22"/>
                <w:szCs w:val="22"/>
              </w:rPr>
              <w:t xml:space="preserve">1) обеспечивает опубликование извещения о предоставлении земельного участка для указанных целей (далее в настоящей статье - извещение) в официальном печатном средстве массовой информации Новоуральского городского округа, предназначенном для опубликования муниципальных правовых актов и иной официальной информации, и размещения на официальном сайте </w:t>
            </w:r>
            <w:r w:rsidRPr="00D720A2">
              <w:rPr>
                <w:sz w:val="22"/>
                <w:szCs w:val="22"/>
              </w:rPr>
              <w:lastRenderedPageBreak/>
              <w:t>Администрации городского округа в сети Интернет;</w:t>
            </w:r>
          </w:p>
          <w:p w:rsidR="0082024C" w:rsidRPr="00D720A2" w:rsidRDefault="0082024C" w:rsidP="00D720A2">
            <w:pPr>
              <w:pStyle w:val="ConsPlusNormal"/>
              <w:ind w:firstLine="540"/>
              <w:jc w:val="both"/>
              <w:rPr>
                <w:sz w:val="22"/>
                <w:szCs w:val="22"/>
              </w:rPr>
            </w:pPr>
            <w:r w:rsidRPr="00D720A2">
              <w:rPr>
                <w:sz w:val="22"/>
                <w:szCs w:val="22"/>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при наличии хотя бы одного из указанных в </w:t>
            </w:r>
            <w:hyperlink w:anchor="Par326" w:tooltip="54.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 w:history="1">
              <w:r w:rsidRPr="00D720A2">
                <w:rPr>
                  <w:color w:val="0000FF"/>
                  <w:sz w:val="22"/>
                  <w:szCs w:val="22"/>
                </w:rPr>
                <w:t>пункте 54</w:t>
              </w:r>
            </w:hyperlink>
            <w:r w:rsidRPr="00D720A2">
              <w:rPr>
                <w:sz w:val="22"/>
                <w:szCs w:val="22"/>
              </w:rPr>
              <w:t xml:space="preserve"> </w:t>
            </w:r>
            <w:r>
              <w:rPr>
                <w:sz w:val="22"/>
                <w:szCs w:val="22"/>
              </w:rPr>
              <w:t>настоящего Положения оснований.</w:t>
            </w:r>
          </w:p>
        </w:tc>
        <w:tc>
          <w:tcPr>
            <w:tcW w:w="3600" w:type="dxa"/>
          </w:tcPr>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rPr>
            </w:pPr>
            <w:r w:rsidRPr="00D720A2">
              <w:rPr>
                <w:rFonts w:ascii="Times New Roman" w:hAnsi="Times New Roman" w:cs="Times New Roman"/>
              </w:rPr>
              <w:lastRenderedPageBreak/>
              <w:t>пункт 53  изложить в редакции</w:t>
            </w:r>
          </w:p>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rPr>
            </w:pPr>
          </w:p>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i/>
              </w:rPr>
            </w:pPr>
            <w:r w:rsidRPr="00D720A2">
              <w:rPr>
                <w:rFonts w:ascii="Times New Roman" w:hAnsi="Times New Roman" w:cs="Times New Roman"/>
                <w:i/>
              </w:rPr>
              <w:t>п.1 ст.39.18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D720A2">
              <w:rPr>
                <w:rFonts w:ascii="Times New Roman" w:eastAsia="Times New Roman" w:hAnsi="Times New Roman" w:cs="Times New Roman"/>
                <w:lang w:eastAsia="ru-RU"/>
              </w:rPr>
              <w:t xml:space="preserve">53.  </w:t>
            </w:r>
            <w:proofErr w:type="gramStart"/>
            <w:r w:rsidRPr="00D720A2">
              <w:rPr>
                <w:rFonts w:ascii="Times New Roman" w:eastAsia="Times New Roman" w:hAnsi="Times New Roman" w:cs="Times New Roman"/>
                <w:lang w:eastAsia="ru-RU"/>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roofErr w:type="gramEnd"/>
          </w:p>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proofErr w:type="gramStart"/>
            <w:r w:rsidRPr="00D720A2">
              <w:rPr>
                <w:rFonts w:ascii="Times New Roman" w:eastAsia="Times New Roman" w:hAnsi="Times New Roman" w:cs="Times New Roman"/>
                <w:lang w:eastAsia="ru-RU"/>
              </w:rPr>
              <w:t xml:space="preserve">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 </w:t>
            </w:r>
            <w:proofErr w:type="gramEnd"/>
          </w:p>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3D0A0D">
              <w:rPr>
                <w:rFonts w:ascii="Times New Roman" w:eastAsia="Times New Roman" w:hAnsi="Times New Roman" w:cs="Times New Roman"/>
                <w:lang w:eastAsia="ru-RU"/>
              </w:rPr>
              <w:t xml:space="preserve">2) принимает решение об отказе в предварительном согласовании предоставления земельного участка или об отказе в предоставлении </w:t>
            </w:r>
            <w:r w:rsidRPr="003D0A0D">
              <w:rPr>
                <w:rFonts w:ascii="Times New Roman" w:eastAsia="Times New Roman" w:hAnsi="Times New Roman" w:cs="Times New Roman"/>
                <w:lang w:eastAsia="ru-RU"/>
              </w:rPr>
              <w:lastRenderedPageBreak/>
              <w:t>земельного участка</w:t>
            </w:r>
            <w:r w:rsidRPr="00D720A2">
              <w:rPr>
                <w:rFonts w:ascii="Times New Roman" w:eastAsia="Times New Roman" w:hAnsi="Times New Roman" w:cs="Times New Roman"/>
                <w:lang w:eastAsia="ru-RU"/>
              </w:rPr>
              <w:t xml:space="preserve"> при наличии хотя бы одного из указанных в пункте 54 настоящего Положения оснований.</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19</w:t>
            </w:r>
          </w:p>
        </w:tc>
        <w:tc>
          <w:tcPr>
            <w:tcW w:w="4227" w:type="dxa"/>
          </w:tcPr>
          <w:p w:rsidR="0082024C" w:rsidRPr="00D720A2" w:rsidRDefault="0082024C" w:rsidP="00D720A2">
            <w:pPr>
              <w:pStyle w:val="ConsPlusNormal"/>
              <w:spacing w:before="240"/>
              <w:ind w:firstLine="540"/>
              <w:jc w:val="both"/>
              <w:rPr>
                <w:sz w:val="22"/>
                <w:szCs w:val="22"/>
              </w:rPr>
            </w:pPr>
            <w:r w:rsidRPr="00D720A2">
              <w:rPr>
                <w:sz w:val="22"/>
                <w:szCs w:val="22"/>
              </w:rPr>
              <w:t>55.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городского округа совершает одно из следующих действий:</w:t>
            </w:r>
          </w:p>
          <w:p w:rsidR="0082024C" w:rsidRPr="00D720A2" w:rsidRDefault="0082024C" w:rsidP="00D720A2">
            <w:pPr>
              <w:pStyle w:val="ConsPlusNormal"/>
              <w:ind w:firstLine="540"/>
              <w:jc w:val="both"/>
              <w:rPr>
                <w:sz w:val="22"/>
                <w:szCs w:val="22"/>
              </w:rPr>
            </w:pPr>
            <w:r w:rsidRPr="00D720A2">
              <w:rPr>
                <w:sz w:val="22"/>
                <w:szCs w:val="22"/>
              </w:rPr>
              <w:t>1) осуществляет подготовку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82024C" w:rsidRPr="00D720A2" w:rsidRDefault="0082024C" w:rsidP="00450BB2">
            <w:pPr>
              <w:pStyle w:val="ConsPlusNormal"/>
              <w:ind w:firstLine="540"/>
              <w:jc w:val="both"/>
              <w:rPr>
                <w:sz w:val="22"/>
                <w:szCs w:val="22"/>
              </w:rPr>
            </w:pPr>
            <w:r w:rsidRPr="00D720A2">
              <w:rPr>
                <w:sz w:val="22"/>
                <w:szCs w:val="22"/>
              </w:rPr>
              <w:t xml:space="preserve">2) принимает решение о предварительном согласовании предоставления земельного участка в соответствии со </w:t>
            </w:r>
            <w:hyperlink r:id="rId30" w:history="1">
              <w:r w:rsidRPr="00D720A2">
                <w:rPr>
                  <w:color w:val="0000FF"/>
                  <w:sz w:val="22"/>
                  <w:szCs w:val="22"/>
                </w:rPr>
                <w:t>статьей 39.15</w:t>
              </w:r>
            </w:hyperlink>
            <w:r w:rsidRPr="00D720A2">
              <w:rPr>
                <w:sz w:val="22"/>
                <w:szCs w:val="22"/>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1" w:history="1">
              <w:r w:rsidRPr="00D720A2">
                <w:rPr>
                  <w:color w:val="0000FF"/>
                  <w:sz w:val="22"/>
                  <w:szCs w:val="22"/>
                </w:rPr>
                <w:t>законом</w:t>
              </w:r>
            </w:hyperlink>
            <w:r w:rsidRPr="00D720A2">
              <w:rPr>
                <w:sz w:val="22"/>
                <w:szCs w:val="22"/>
              </w:rPr>
              <w:t xml:space="preserve"> "О государственной регистрации недвижимости", и направляет указанное решение заявителю. В случае</w:t>
            </w:r>
            <w:proofErr w:type="gramStart"/>
            <w:r w:rsidRPr="00D720A2">
              <w:rPr>
                <w:sz w:val="22"/>
                <w:szCs w:val="22"/>
              </w:rPr>
              <w:t>,</w:t>
            </w:r>
            <w:proofErr w:type="gramEnd"/>
            <w:r w:rsidRPr="00D720A2">
              <w:rPr>
                <w:sz w:val="22"/>
                <w:szCs w:val="22"/>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D720A2">
                <w:rPr>
                  <w:color w:val="0000FF"/>
                  <w:sz w:val="22"/>
                  <w:szCs w:val="22"/>
                </w:rPr>
                <w:t>статьей 3.5</w:t>
              </w:r>
            </w:hyperlink>
            <w:r w:rsidRPr="00D720A2">
              <w:rPr>
                <w:sz w:val="22"/>
                <w:szCs w:val="22"/>
              </w:rPr>
              <w:t xml:space="preserve"> Федерального закона от 25 октября </w:t>
            </w:r>
            <w:r w:rsidRPr="00D720A2">
              <w:rPr>
                <w:sz w:val="22"/>
                <w:szCs w:val="22"/>
              </w:rPr>
              <w:lastRenderedPageBreak/>
              <w:t xml:space="preserve">2001 года N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w:t>
            </w:r>
            <w:hyperlink w:anchor="Par332" w:tooltip="5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городского округа совершает одно из следующих действий:" w:history="1">
              <w:r w:rsidRPr="00D720A2">
                <w:rPr>
                  <w:color w:val="0000FF"/>
                  <w:sz w:val="22"/>
                  <w:szCs w:val="22"/>
                </w:rPr>
                <w:t>абзаце первом</w:t>
              </w:r>
            </w:hyperlink>
            <w:r w:rsidRPr="00D720A2">
              <w:rPr>
                <w:sz w:val="22"/>
                <w:szCs w:val="22"/>
              </w:rPr>
              <w:t xml:space="preserve"> настоящего пункта, и о продлении срока принятия решения о предварительном согласовании предоставления земельного участка уполномочен</w:t>
            </w:r>
            <w:r w:rsidR="00450BB2">
              <w:rPr>
                <w:sz w:val="22"/>
                <w:szCs w:val="22"/>
              </w:rPr>
              <w:t>ный орган уведомляет заявителя.</w:t>
            </w:r>
          </w:p>
        </w:tc>
        <w:tc>
          <w:tcPr>
            <w:tcW w:w="3600" w:type="dxa"/>
          </w:tcPr>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rPr>
            </w:pPr>
            <w:r w:rsidRPr="00D720A2">
              <w:rPr>
                <w:rFonts w:ascii="Times New Roman" w:hAnsi="Times New Roman" w:cs="Times New Roman"/>
              </w:rPr>
              <w:lastRenderedPageBreak/>
              <w:t xml:space="preserve">пункт 55 изложить в </w:t>
            </w:r>
            <w:r w:rsidRPr="00D720A2">
              <w:rPr>
                <w:rFonts w:ascii="Times New Roman" w:hAnsi="Times New Roman" w:cs="Times New Roman"/>
              </w:rPr>
              <w:t>редакции</w:t>
            </w:r>
          </w:p>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rPr>
            </w:pPr>
          </w:p>
          <w:p w:rsidR="0082024C" w:rsidRPr="00D720A2" w:rsidRDefault="0082024C" w:rsidP="00D720A2">
            <w:pPr>
              <w:autoSpaceDE w:val="0"/>
              <w:autoSpaceDN w:val="0"/>
              <w:adjustRightInd w:val="0"/>
              <w:spacing w:after="0" w:line="240" w:lineRule="auto"/>
              <w:ind w:firstLine="72"/>
              <w:jc w:val="both"/>
              <w:rPr>
                <w:rFonts w:ascii="Times New Roman" w:hAnsi="Times New Roman" w:cs="Times New Roman"/>
                <w:i/>
              </w:rPr>
            </w:pPr>
            <w:r w:rsidRPr="00D720A2">
              <w:rPr>
                <w:rFonts w:ascii="Times New Roman" w:hAnsi="Times New Roman" w:cs="Times New Roman"/>
                <w:i/>
              </w:rPr>
              <w:t>п.5 ст.39.18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D720A2">
              <w:rPr>
                <w:rFonts w:ascii="Times New Roman" w:eastAsia="Times New Roman" w:hAnsi="Times New Roman" w:cs="Times New Roman"/>
                <w:lang w:eastAsia="ru-RU"/>
              </w:rPr>
              <w:t>55. Если по истечении тридцати дней со дня опубликования извещения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D720A2">
              <w:rPr>
                <w:rFonts w:ascii="Times New Roman" w:eastAsia="Times New Roman" w:hAnsi="Times New Roman" w:cs="Times New Roman"/>
                <w:lang w:eastAsia="ru-RU"/>
              </w:rPr>
              <w:t xml:space="preserve">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w:t>
            </w:r>
          </w:p>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3D0A0D">
              <w:rPr>
                <w:rFonts w:ascii="Times New Roman" w:eastAsia="Times New Roman" w:hAnsi="Times New Roman" w:cs="Times New Roman"/>
                <w:lang w:eastAsia="ru-RU"/>
              </w:rPr>
              <w:t xml:space="preserve"> 2) принимает решение о предварительном согласовании предоставления земельного участка в соответствии со </w:t>
            </w:r>
            <w:hyperlink r:id="rId33" w:history="1">
              <w:r w:rsidRPr="00D720A2">
                <w:rPr>
                  <w:rFonts w:ascii="Times New Roman" w:eastAsia="Times New Roman" w:hAnsi="Times New Roman" w:cs="Times New Roman"/>
                  <w:lang w:eastAsia="ru-RU"/>
                </w:rPr>
                <w:t>статьей 39.15</w:t>
              </w:r>
            </w:hyperlink>
            <w:r w:rsidRPr="003D0A0D">
              <w:rPr>
                <w:rFonts w:ascii="Times New Roman" w:eastAsia="Times New Roman" w:hAnsi="Times New Roman" w:cs="Times New Roman"/>
                <w:lang w:eastAsia="ru-RU"/>
              </w:rP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34" w:history="1">
              <w:r w:rsidRPr="00D720A2">
                <w:rPr>
                  <w:rFonts w:ascii="Times New Roman" w:eastAsia="Times New Roman" w:hAnsi="Times New Roman" w:cs="Times New Roman"/>
                  <w:lang w:eastAsia="ru-RU"/>
                </w:rPr>
                <w:t>законом</w:t>
              </w:r>
            </w:hyperlink>
            <w:r w:rsidRPr="003D0A0D">
              <w:rPr>
                <w:rFonts w:ascii="Times New Roman" w:eastAsia="Times New Roman" w:hAnsi="Times New Roman" w:cs="Times New Roman"/>
                <w:lang w:eastAsia="ru-RU"/>
              </w:rPr>
              <w:t xml:space="preserve"> "О государственной регистрации недвижимости", и направляет указанное решение заявителю. В случае</w:t>
            </w:r>
            <w:proofErr w:type="gramStart"/>
            <w:r w:rsidRPr="003D0A0D">
              <w:rPr>
                <w:rFonts w:ascii="Times New Roman" w:eastAsia="Times New Roman" w:hAnsi="Times New Roman" w:cs="Times New Roman"/>
                <w:lang w:eastAsia="ru-RU"/>
              </w:rPr>
              <w:t>,</w:t>
            </w:r>
            <w:proofErr w:type="gramEnd"/>
            <w:r w:rsidRPr="003D0A0D">
              <w:rPr>
                <w:rFonts w:ascii="Times New Roman" w:eastAsia="Times New Roman" w:hAnsi="Times New Roman" w:cs="Times New Roman"/>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5" w:history="1">
              <w:r w:rsidRPr="00D720A2">
                <w:rPr>
                  <w:rFonts w:ascii="Times New Roman" w:eastAsia="Times New Roman" w:hAnsi="Times New Roman" w:cs="Times New Roman"/>
                  <w:lang w:eastAsia="ru-RU"/>
                </w:rPr>
                <w:t>статьей 3.5</w:t>
              </w:r>
            </w:hyperlink>
            <w:r w:rsidRPr="003D0A0D">
              <w:rPr>
                <w:rFonts w:ascii="Times New Roman" w:eastAsia="Times New Roman" w:hAnsi="Times New Roman" w:cs="Times New Roman"/>
                <w:lang w:eastAsia="ru-RU"/>
              </w:rP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w:t>
            </w:r>
            <w:r w:rsidRPr="003D0A0D">
              <w:rPr>
                <w:rFonts w:ascii="Times New Roman" w:eastAsia="Times New Roman" w:hAnsi="Times New Roman" w:cs="Times New Roman"/>
                <w:lang w:eastAsia="ru-RU"/>
              </w:rPr>
              <w:lastRenderedPageBreak/>
              <w:t>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20</w:t>
            </w:r>
          </w:p>
        </w:tc>
        <w:tc>
          <w:tcPr>
            <w:tcW w:w="4227" w:type="dxa"/>
          </w:tcPr>
          <w:p w:rsidR="0082024C" w:rsidRPr="00D720A2" w:rsidRDefault="0082024C" w:rsidP="00CE4BBE">
            <w:pPr>
              <w:pStyle w:val="ConsPlusNormal"/>
              <w:spacing w:before="240"/>
              <w:ind w:firstLine="540"/>
              <w:jc w:val="both"/>
              <w:rPr>
                <w:sz w:val="22"/>
                <w:szCs w:val="22"/>
              </w:rPr>
            </w:pPr>
            <w:r w:rsidRPr="00D720A2">
              <w:rPr>
                <w:sz w:val="22"/>
                <w:szCs w:val="22"/>
              </w:rPr>
              <w:t xml:space="preserve">57. </w:t>
            </w:r>
            <w:r w:rsidRPr="00D720A2">
              <w:rPr>
                <w:sz w:val="22"/>
                <w:szCs w:val="22"/>
              </w:rPr>
              <w:t xml:space="preserve">В случае поступления в течение тридцати дней со дня опубликования извещения заявлений иных граждан, </w:t>
            </w:r>
            <w:r w:rsidRPr="00D720A2">
              <w:rPr>
                <w:b/>
                <w:sz w:val="22"/>
                <w:szCs w:val="22"/>
              </w:rPr>
              <w:t>крестьянских (фермерских) хозяйств</w:t>
            </w:r>
            <w:r w:rsidRPr="00D720A2">
              <w:rPr>
                <w:sz w:val="22"/>
                <w:szCs w:val="22"/>
              </w:rPr>
              <w:t xml:space="preserve"> о намерении участвовать в аукционе администрация городского округа в недельный срок со дня поступления этих заявлений принимает решение</w:t>
            </w:r>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rPr>
            </w:pPr>
            <w:r w:rsidRPr="00D720A2">
              <w:rPr>
                <w:rFonts w:ascii="Times New Roman" w:hAnsi="Times New Roman" w:cs="Times New Roman"/>
              </w:rPr>
              <w:t>в пункте 57 слова «, крестьянских (фермерских) хозяйств»</w:t>
            </w:r>
            <w:r w:rsidRPr="003D0A0D">
              <w:rPr>
                <w:rFonts w:ascii="Times New Roman" w:hAnsi="Times New Roman" w:cs="Times New Roman"/>
              </w:rPr>
              <w:t xml:space="preserve"> </w:t>
            </w:r>
            <w:r w:rsidRPr="00D720A2">
              <w:rPr>
                <w:rFonts w:ascii="Times New Roman" w:hAnsi="Times New Roman" w:cs="Times New Roman"/>
              </w:rPr>
              <w:t>исключить</w:t>
            </w:r>
          </w:p>
          <w:p w:rsidR="0082024C" w:rsidRDefault="0082024C" w:rsidP="003260A6">
            <w:pPr>
              <w:autoSpaceDE w:val="0"/>
              <w:autoSpaceDN w:val="0"/>
              <w:adjustRightInd w:val="0"/>
              <w:spacing w:after="0" w:line="240" w:lineRule="auto"/>
              <w:ind w:firstLine="72"/>
              <w:jc w:val="both"/>
              <w:rPr>
                <w:rFonts w:ascii="Times New Roman" w:hAnsi="Times New Roman" w:cs="Times New Roman"/>
              </w:rPr>
            </w:pPr>
          </w:p>
          <w:p w:rsidR="0082024C" w:rsidRPr="00D720A2" w:rsidRDefault="0082024C" w:rsidP="003260A6">
            <w:pPr>
              <w:autoSpaceDE w:val="0"/>
              <w:autoSpaceDN w:val="0"/>
              <w:adjustRightInd w:val="0"/>
              <w:spacing w:after="0" w:line="240" w:lineRule="auto"/>
              <w:ind w:firstLine="72"/>
              <w:jc w:val="both"/>
              <w:rPr>
                <w:rFonts w:ascii="Times New Roman" w:hAnsi="Times New Roman" w:cs="Times New Roman"/>
                <w:i/>
              </w:rPr>
            </w:pPr>
            <w:r w:rsidRPr="00D720A2">
              <w:rPr>
                <w:rFonts w:ascii="Times New Roman" w:hAnsi="Times New Roman" w:cs="Times New Roman"/>
                <w:i/>
              </w:rPr>
              <w:t xml:space="preserve">п.7 ст.39.18 ЗК РФ </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Pr="00D720A2" w:rsidRDefault="0082024C" w:rsidP="00D720A2">
            <w:pPr>
              <w:spacing w:after="0" w:line="288" w:lineRule="atLeast"/>
              <w:ind w:firstLine="709"/>
              <w:jc w:val="both"/>
              <w:rPr>
                <w:rFonts w:ascii="Times New Roman" w:eastAsia="Times New Roman" w:hAnsi="Times New Roman" w:cs="Times New Roman"/>
                <w:lang w:eastAsia="ru-RU"/>
              </w:rPr>
            </w:pPr>
            <w:r w:rsidRPr="00D720A2">
              <w:rPr>
                <w:rFonts w:ascii="Times New Roman" w:hAnsi="Times New Roman" w:cs="Times New Roman"/>
              </w:rPr>
              <w:t>57. В случае поступления в течение тридцати дней со дня опубликования из</w:t>
            </w:r>
            <w:r>
              <w:rPr>
                <w:rFonts w:ascii="Times New Roman" w:hAnsi="Times New Roman" w:cs="Times New Roman"/>
              </w:rPr>
              <w:t xml:space="preserve">вещения заявлений иных граждан </w:t>
            </w:r>
            <w:r w:rsidRPr="00D720A2">
              <w:rPr>
                <w:rFonts w:ascii="Times New Roman" w:hAnsi="Times New Roman" w:cs="Times New Roman"/>
              </w:rPr>
              <w:t>о намерении участвовать в аукционе администрация городского округа в недельный срок со дня поступления этих заявлений принимает решение</w:t>
            </w:r>
          </w:p>
        </w:tc>
      </w:tr>
      <w:tr w:rsidR="0082024C" w:rsidRPr="00284A3D" w:rsidTr="00861E33">
        <w:tblPrEx>
          <w:tblCellMar>
            <w:top w:w="0" w:type="dxa"/>
            <w:bottom w:w="0" w:type="dxa"/>
          </w:tblCellMar>
        </w:tblPrEx>
        <w:tc>
          <w:tcPr>
            <w:tcW w:w="588" w:type="dxa"/>
          </w:tcPr>
          <w:p w:rsidR="0082024C" w:rsidRDefault="0082024C" w:rsidP="00284A3D">
            <w:pPr>
              <w:spacing w:after="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21</w:t>
            </w:r>
          </w:p>
        </w:tc>
        <w:tc>
          <w:tcPr>
            <w:tcW w:w="4227" w:type="dxa"/>
          </w:tcPr>
          <w:p w:rsidR="0082024C" w:rsidRDefault="0082024C" w:rsidP="00D720A2">
            <w:pPr>
              <w:pStyle w:val="ConsPlusNormal"/>
              <w:spacing w:before="240"/>
              <w:ind w:firstLine="540"/>
              <w:jc w:val="both"/>
            </w:pPr>
            <w:r>
              <w:t>57.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городского округа в недельный срок со дня поступления этих заявлений принимает решение:</w:t>
            </w:r>
          </w:p>
          <w:p w:rsidR="0082024C" w:rsidRDefault="0082024C" w:rsidP="00450BB2">
            <w:pPr>
              <w:pStyle w:val="ConsPlusNormal"/>
              <w:ind w:firstLine="540"/>
              <w:jc w:val="both"/>
            </w:pPr>
            <w:r>
              <w:t>…</w:t>
            </w:r>
          </w:p>
          <w:p w:rsidR="0082024C" w:rsidRPr="00587083" w:rsidRDefault="0082024C" w:rsidP="00450BB2">
            <w:pPr>
              <w:pStyle w:val="ConsPlusNormal"/>
              <w:ind w:firstLine="540"/>
              <w:jc w:val="both"/>
            </w:pPr>
            <w:r>
              <w:t xml:space="preserve">2) об отказе в предварительном согласовании предоставления </w:t>
            </w:r>
            <w:r>
              <w:lastRenderedPageBreak/>
              <w:t xml:space="preserve">земельного участка лицу, обратившемуся с заявлением о предварительном согласовании предоставления земельного участка. В этом случае администрация городского округа </w:t>
            </w:r>
            <w:r w:rsidRPr="00587083">
              <w:rPr>
                <w:b/>
              </w:rPr>
              <w:t xml:space="preserve">в течение шести месяцев </w:t>
            </w:r>
            <w:r>
              <w:t>обеспечивает образование испрашиваемого земельного участка или уточнение его границ и принимает решение о проведен</w:t>
            </w:r>
            <w:proofErr w:type="gramStart"/>
            <w:r>
              <w:t>ии ау</w:t>
            </w:r>
            <w:proofErr w:type="gramEnd"/>
            <w:r>
              <w:t>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tc>
        <w:tc>
          <w:tcPr>
            <w:tcW w:w="3600" w:type="dxa"/>
          </w:tcPr>
          <w:p w:rsidR="0082024C" w:rsidRDefault="0082024C" w:rsidP="003260A6">
            <w:pPr>
              <w:autoSpaceDE w:val="0"/>
              <w:autoSpaceDN w:val="0"/>
              <w:adjustRightInd w:val="0"/>
              <w:spacing w:after="0" w:line="240" w:lineRule="auto"/>
              <w:ind w:firstLine="72"/>
              <w:jc w:val="both"/>
              <w:rPr>
                <w:rFonts w:ascii="Times New Roman" w:hAnsi="Times New Roman" w:cs="Times New Roman"/>
                <w:sz w:val="28"/>
                <w:szCs w:val="28"/>
              </w:rPr>
            </w:pPr>
            <w:r w:rsidRPr="004F4D40">
              <w:rPr>
                <w:rFonts w:ascii="Times New Roman" w:hAnsi="Times New Roman" w:cs="Times New Roman"/>
                <w:sz w:val="28"/>
                <w:szCs w:val="28"/>
              </w:rPr>
              <w:lastRenderedPageBreak/>
              <w:t>в подпункте 2 пункта 57 слова «в течение шести месяцев» исключить</w:t>
            </w:r>
          </w:p>
          <w:p w:rsidR="0082024C" w:rsidRDefault="0082024C" w:rsidP="003260A6">
            <w:pPr>
              <w:autoSpaceDE w:val="0"/>
              <w:autoSpaceDN w:val="0"/>
              <w:adjustRightInd w:val="0"/>
              <w:spacing w:after="0" w:line="240" w:lineRule="auto"/>
              <w:ind w:firstLine="72"/>
              <w:jc w:val="both"/>
              <w:rPr>
                <w:rFonts w:ascii="Times New Roman" w:hAnsi="Times New Roman" w:cs="Times New Roman"/>
                <w:sz w:val="28"/>
                <w:szCs w:val="28"/>
              </w:rPr>
            </w:pPr>
          </w:p>
          <w:p w:rsidR="0082024C" w:rsidRPr="00D720A2" w:rsidRDefault="0082024C" w:rsidP="003260A6">
            <w:pPr>
              <w:autoSpaceDE w:val="0"/>
              <w:autoSpaceDN w:val="0"/>
              <w:adjustRightInd w:val="0"/>
              <w:spacing w:after="0" w:line="240" w:lineRule="auto"/>
              <w:ind w:firstLine="72"/>
              <w:jc w:val="both"/>
              <w:rPr>
                <w:rFonts w:ascii="Times New Roman" w:hAnsi="Times New Roman" w:cs="Times New Roman"/>
              </w:rPr>
            </w:pPr>
            <w:r>
              <w:rPr>
                <w:rFonts w:ascii="Times New Roman" w:hAnsi="Times New Roman" w:cs="Times New Roman"/>
                <w:i/>
              </w:rPr>
              <w:t xml:space="preserve">п.п.2 </w:t>
            </w:r>
            <w:r w:rsidRPr="00D720A2">
              <w:rPr>
                <w:rFonts w:ascii="Times New Roman" w:hAnsi="Times New Roman" w:cs="Times New Roman"/>
                <w:i/>
              </w:rPr>
              <w:t>п.7 ст.39.18 ЗК РФ</w:t>
            </w:r>
          </w:p>
        </w:tc>
        <w:tc>
          <w:tcPr>
            <w:tcW w:w="1537" w:type="dxa"/>
          </w:tcPr>
          <w:p w:rsidR="0082024C" w:rsidRDefault="0082024C">
            <w:r w:rsidRPr="00284A3D">
              <w:rPr>
                <w:rFonts w:ascii="Times New Roman" w:eastAsia="Times New Roman" w:hAnsi="Times New Roman" w:cs="Times New Roman"/>
                <w:sz w:val="21"/>
                <w:szCs w:val="21"/>
                <w:lang w:eastAsia="ru-RU"/>
              </w:rPr>
              <w:t>Администрация  НГО</w:t>
            </w:r>
          </w:p>
        </w:tc>
        <w:tc>
          <w:tcPr>
            <w:tcW w:w="5123" w:type="dxa"/>
          </w:tcPr>
          <w:p w:rsidR="0082024C" w:rsidRDefault="0082024C" w:rsidP="00587083">
            <w:pPr>
              <w:pStyle w:val="ConsPlusNormal"/>
              <w:spacing w:before="240"/>
              <w:ind w:firstLine="540"/>
              <w:jc w:val="both"/>
            </w:pPr>
            <w:r>
              <w:t>57.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городского округа в недельный срок со дня поступления этих заявлений принимает решение:</w:t>
            </w:r>
          </w:p>
          <w:p w:rsidR="0082024C" w:rsidRDefault="0082024C" w:rsidP="00450BB2">
            <w:pPr>
              <w:pStyle w:val="ConsPlusNormal"/>
              <w:ind w:firstLine="540"/>
              <w:jc w:val="both"/>
            </w:pPr>
            <w:r>
              <w:t>…</w:t>
            </w:r>
          </w:p>
          <w:p w:rsidR="0082024C" w:rsidRDefault="0082024C" w:rsidP="00587083">
            <w:pPr>
              <w:pStyle w:val="ConsPlusNormal"/>
              <w:spacing w:before="240"/>
              <w:ind w:firstLine="540"/>
              <w:jc w:val="both"/>
            </w:pPr>
            <w:r>
              <w:t xml:space="preserve">2) об отказе в предварительном согласовании предоставления земельного участка лицу, обратившемуся с заявлением о </w:t>
            </w:r>
            <w:r>
              <w:lastRenderedPageBreak/>
              <w:t>предварительном согласовании предоставления земельного участка. В этом случае администрация городского округа обеспечивает образование испрашиваемого земельного участка или уточнение его границ и принимает решение о проведен</w:t>
            </w:r>
            <w:proofErr w:type="gramStart"/>
            <w:r>
              <w:t>ии ау</w:t>
            </w:r>
            <w:proofErr w:type="gramEnd"/>
            <w:r>
              <w:t>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82024C" w:rsidRPr="00D720A2" w:rsidRDefault="0082024C" w:rsidP="00D720A2">
            <w:pPr>
              <w:spacing w:after="0" w:line="288" w:lineRule="atLeast"/>
              <w:ind w:firstLine="709"/>
              <w:jc w:val="both"/>
              <w:rPr>
                <w:rFonts w:ascii="Times New Roman" w:hAnsi="Times New Roman" w:cs="Times New Roman"/>
              </w:rPr>
            </w:pPr>
          </w:p>
        </w:tc>
      </w:tr>
    </w:tbl>
    <w:p w:rsidR="00284A3D" w:rsidRPr="00284A3D" w:rsidRDefault="00284A3D" w:rsidP="00284A3D">
      <w:pPr>
        <w:spacing w:after="0" w:line="240" w:lineRule="auto"/>
        <w:rPr>
          <w:rFonts w:ascii="Times New Roman" w:eastAsia="Times New Roman" w:hAnsi="Times New Roman" w:cs="Times New Roman"/>
          <w:sz w:val="20"/>
          <w:szCs w:val="20"/>
          <w:lang w:eastAsia="ru-RU"/>
        </w:rPr>
      </w:pPr>
    </w:p>
    <w:p w:rsidR="00F162CC" w:rsidRDefault="00F162CC"/>
    <w:sectPr w:rsidR="00F162CC" w:rsidSect="00231FD0">
      <w:footerReference w:type="even" r:id="rId36"/>
      <w:footerReference w:type="default" r:id="rId37"/>
      <w:pgSz w:w="16838" w:h="11906" w:orient="landscape"/>
      <w:pgMar w:top="567" w:right="794" w:bottom="56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43" w:rsidRDefault="00450BB2" w:rsidP="00231FD0">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851343" w:rsidRDefault="00450B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43" w:rsidRDefault="00450BB2" w:rsidP="00231FD0">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4</w:t>
    </w:r>
    <w:r>
      <w:rPr>
        <w:rStyle w:val="a3"/>
      </w:rPr>
      <w:fldChar w:fldCharType="end"/>
    </w:r>
  </w:p>
  <w:p w:rsidR="00851343" w:rsidRDefault="00450BB2">
    <w:pPr>
      <w:pStyle w:val="a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3D"/>
    <w:rsid w:val="00284A3D"/>
    <w:rsid w:val="003260A6"/>
    <w:rsid w:val="00450BB2"/>
    <w:rsid w:val="00587083"/>
    <w:rsid w:val="005B01B2"/>
    <w:rsid w:val="0082024C"/>
    <w:rsid w:val="00CE4BBE"/>
    <w:rsid w:val="00CE6465"/>
    <w:rsid w:val="00D20AE6"/>
    <w:rsid w:val="00D720A2"/>
    <w:rsid w:val="00E517B9"/>
    <w:rsid w:val="00F1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84A3D"/>
  </w:style>
  <w:style w:type="paragraph" w:styleId="a4">
    <w:name w:val="footer"/>
    <w:basedOn w:val="a"/>
    <w:link w:val="a5"/>
    <w:rsid w:val="00284A3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rsid w:val="00284A3D"/>
    <w:rPr>
      <w:rFonts w:ascii="Times New Roman" w:eastAsia="Times New Roman" w:hAnsi="Times New Roman" w:cs="Times New Roman"/>
      <w:sz w:val="20"/>
      <w:szCs w:val="20"/>
      <w:lang w:eastAsia="ru-RU"/>
    </w:rPr>
  </w:style>
  <w:style w:type="paragraph" w:customStyle="1" w:styleId="ConsPlusNormal">
    <w:name w:val="ConsPlusNormal"/>
    <w:rsid w:val="00284A3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Normal (Web)"/>
    <w:basedOn w:val="a"/>
    <w:uiPriority w:val="99"/>
    <w:semiHidden/>
    <w:unhideWhenUsed/>
    <w:rsid w:val="00284A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84A3D"/>
    <w:rPr>
      <w:color w:val="0000FF"/>
      <w:u w:val="single"/>
    </w:rPr>
  </w:style>
  <w:style w:type="paragraph" w:customStyle="1" w:styleId="ConsPlusTitle">
    <w:name w:val="ConsPlusTitle"/>
    <w:uiPriority w:val="99"/>
    <w:rsid w:val="00D720A2"/>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84A3D"/>
  </w:style>
  <w:style w:type="paragraph" w:styleId="a4">
    <w:name w:val="footer"/>
    <w:basedOn w:val="a"/>
    <w:link w:val="a5"/>
    <w:rsid w:val="00284A3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rsid w:val="00284A3D"/>
    <w:rPr>
      <w:rFonts w:ascii="Times New Roman" w:eastAsia="Times New Roman" w:hAnsi="Times New Roman" w:cs="Times New Roman"/>
      <w:sz w:val="20"/>
      <w:szCs w:val="20"/>
      <w:lang w:eastAsia="ru-RU"/>
    </w:rPr>
  </w:style>
  <w:style w:type="paragraph" w:customStyle="1" w:styleId="ConsPlusNormal">
    <w:name w:val="ConsPlusNormal"/>
    <w:rsid w:val="00284A3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Normal (Web)"/>
    <w:basedOn w:val="a"/>
    <w:uiPriority w:val="99"/>
    <w:semiHidden/>
    <w:unhideWhenUsed/>
    <w:rsid w:val="00284A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284A3D"/>
    <w:rPr>
      <w:color w:val="0000FF"/>
      <w:u w:val="single"/>
    </w:rPr>
  </w:style>
  <w:style w:type="paragraph" w:customStyle="1" w:styleId="ConsPlusTitle">
    <w:name w:val="ConsPlusTitle"/>
    <w:uiPriority w:val="99"/>
    <w:rsid w:val="00D720A2"/>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306947">
      <w:bodyDiv w:val="1"/>
      <w:marLeft w:val="0"/>
      <w:marRight w:val="0"/>
      <w:marTop w:val="0"/>
      <w:marBottom w:val="0"/>
      <w:divBdr>
        <w:top w:val="none" w:sz="0" w:space="0" w:color="auto"/>
        <w:left w:val="none" w:sz="0" w:space="0" w:color="auto"/>
        <w:bottom w:val="none" w:sz="0" w:space="0" w:color="auto"/>
        <w:right w:val="none" w:sz="0" w:space="0" w:color="auto"/>
      </w:divBdr>
    </w:div>
    <w:div w:id="105520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amp;dst=563&amp;field=134&amp;date=03.10.2024" TargetMode="External"/><Relationship Id="rId13" Type="http://schemas.openxmlformats.org/officeDocument/2006/relationships/hyperlink" Target="https://login.consultant.ru/link/?req=doc&amp;base=LAW&amp;n=471068&amp;date=02.10.2024&amp;dst=101271&amp;field=134" TargetMode="External"/><Relationship Id="rId18" Type="http://schemas.openxmlformats.org/officeDocument/2006/relationships/hyperlink" Target="https://login.consultant.ru/link/?req=doc&amp;base=LAW&amp;n=471085&amp;date=03.10.2024" TargetMode="External"/><Relationship Id="rId26" Type="http://schemas.openxmlformats.org/officeDocument/2006/relationships/hyperlink" Target="https://login.consultant.ru/link/?req=doc&amp;base=LAW&amp;n=471068&amp;date=02.10.2024&amp;dst=595&amp;field=134"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82907&amp;date=02.10.2024" TargetMode="External"/><Relationship Id="rId34" Type="http://schemas.openxmlformats.org/officeDocument/2006/relationships/hyperlink" Target="https://login.consultant.ru/link/?req=doc&amp;base=LAW&amp;n=482907&amp;date=03.10.2024" TargetMode="External"/><Relationship Id="rId7" Type="http://schemas.openxmlformats.org/officeDocument/2006/relationships/hyperlink" Target="https://login.consultant.ru/link/?req=doc&amp;base=LAW&amp;n=471068&amp;date=02.10.2024&amp;dst=563&amp;field=134" TargetMode="External"/><Relationship Id="rId12" Type="http://schemas.openxmlformats.org/officeDocument/2006/relationships/hyperlink" Target="https://login.consultant.ru/link/?req=doc&amp;base=LAW&amp;n=471026&amp;date=03.10.2024" TargetMode="External"/><Relationship Id="rId17" Type="http://schemas.openxmlformats.org/officeDocument/2006/relationships/hyperlink" Target="https://login.consultant.ru/link/?req=doc&amp;base=LAW&amp;n=469799&amp;date=03.10.2024" TargetMode="External"/><Relationship Id="rId25" Type="http://schemas.openxmlformats.org/officeDocument/2006/relationships/hyperlink" Target="https://login.consultant.ru/link/?req=doc&amp;base=LAW&amp;n=471026&amp;date=03.10.2024" TargetMode="External"/><Relationship Id="rId33" Type="http://schemas.openxmlformats.org/officeDocument/2006/relationships/hyperlink" Target="https://login.consultant.ru/link/?req=doc&amp;base=LAW&amp;n=471068&amp;dst=749&amp;field=134&amp;date=03.10.2024"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469799&amp;date=02.10.2024" TargetMode="External"/><Relationship Id="rId20" Type="http://schemas.openxmlformats.org/officeDocument/2006/relationships/hyperlink" Target="https://login.consultant.ru/link/?req=doc&amp;base=LAW&amp;n=482907&amp;date=02.10.2024" TargetMode="External"/><Relationship Id="rId29" Type="http://schemas.openxmlformats.org/officeDocument/2006/relationships/hyperlink" Target="https://login.consultant.ru/link/?req=doc&amp;base=LAW&amp;n=471068&amp;date=02.10.2024&amp;dst=668&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05591&amp;dst=100441&amp;field=134&amp;date=03.10.2024" TargetMode="External"/><Relationship Id="rId11" Type="http://schemas.openxmlformats.org/officeDocument/2006/relationships/hyperlink" Target="https://login.consultant.ru/link/?req=doc&amp;base=LAW&amp;n=471026&amp;dst=3467&amp;field=134&amp;date=03.10.2024" TargetMode="External"/><Relationship Id="rId24" Type="http://schemas.openxmlformats.org/officeDocument/2006/relationships/hyperlink" Target="https://login.consultant.ru/link/?req=doc&amp;base=LAW&amp;n=471026&amp;dst=2798&amp;field=134&amp;date=03.10.2024" TargetMode="External"/><Relationship Id="rId32" Type="http://schemas.openxmlformats.org/officeDocument/2006/relationships/hyperlink" Target="https://login.consultant.ru/link/?req=doc&amp;base=LAW&amp;n=469797&amp;date=02.10.2024&amp;dst=187&amp;field=134" TargetMode="External"/><Relationship Id="rId37" Type="http://schemas.openxmlformats.org/officeDocument/2006/relationships/footer" Target="footer2.xml"/><Relationship Id="rId5" Type="http://schemas.openxmlformats.org/officeDocument/2006/relationships/hyperlink" Target="https://login.consultant.ru/link/?req=doc&amp;base=LAW&amp;n=483074&amp;date=02.10.2024" TargetMode="External"/><Relationship Id="rId15" Type="http://schemas.openxmlformats.org/officeDocument/2006/relationships/hyperlink" Target="https://login.consultant.ru/link/?req=doc&amp;base=LAW&amp;n=454297&amp;dst=1011&amp;field=134&amp;date=03.10.2024" TargetMode="External"/><Relationship Id="rId23" Type="http://schemas.openxmlformats.org/officeDocument/2006/relationships/hyperlink" Target="https://login.consultant.ru/link/?req=doc&amp;base=LAW&amp;n=471068&amp;dst=1095&amp;field=134&amp;date=03.10.2024" TargetMode="External"/><Relationship Id="rId28" Type="http://schemas.openxmlformats.org/officeDocument/2006/relationships/hyperlink" Target="https://login.consultant.ru/link/?req=doc&amp;base=LAW&amp;n=471068&amp;date=02.10.2024&amp;dst=595&amp;field=134" TargetMode="External"/><Relationship Id="rId36" Type="http://schemas.openxmlformats.org/officeDocument/2006/relationships/footer" Target="footer1.xml"/><Relationship Id="rId10" Type="http://schemas.openxmlformats.org/officeDocument/2006/relationships/hyperlink" Target="https://login.consultant.ru/link/?req=doc&amp;base=LAW&amp;n=471026&amp;date=02.10.2024" TargetMode="External"/><Relationship Id="rId19" Type="http://schemas.openxmlformats.org/officeDocument/2006/relationships/hyperlink" Target="https://login.consultant.ru/link/?req=doc&amp;base=LAW&amp;n=482907&amp;date=02.10.2024" TargetMode="External"/><Relationship Id="rId31" Type="http://schemas.openxmlformats.org/officeDocument/2006/relationships/hyperlink" Target="https://login.consultant.ru/link/?req=doc&amp;base=LAW&amp;n=482907&amp;date=02.10.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1026&amp;date=02.10.2024" TargetMode="External"/><Relationship Id="rId14" Type="http://schemas.openxmlformats.org/officeDocument/2006/relationships/hyperlink" Target="https://login.consultant.ru/link/?req=doc&amp;base=LAW&amp;n=471068&amp;dst=2477&amp;field=134&amp;date=03.10.2024" TargetMode="External"/><Relationship Id="rId22" Type="http://schemas.openxmlformats.org/officeDocument/2006/relationships/hyperlink" Target="https://login.consultant.ru/link/?req=doc&amp;base=LAW&amp;n=471068&amp;date=02.10.2024&amp;dst=1098&amp;field=134" TargetMode="External"/><Relationship Id="rId27" Type="http://schemas.openxmlformats.org/officeDocument/2006/relationships/hyperlink" Target="https://login.consultant.ru/link/?req=doc&amp;base=LAW&amp;n=471068&amp;date=02.10.2024&amp;dst=668&amp;field=134" TargetMode="External"/><Relationship Id="rId30" Type="http://schemas.openxmlformats.org/officeDocument/2006/relationships/hyperlink" Target="https://login.consultant.ru/link/?req=doc&amp;base=LAW&amp;n=471068&amp;date=02.10.2024&amp;dst=749&amp;field=134" TargetMode="External"/><Relationship Id="rId35" Type="http://schemas.openxmlformats.org/officeDocument/2006/relationships/hyperlink" Target="https://login.consultant.ru/link/?req=doc&amp;base=LAW&amp;n=469797&amp;dst=187&amp;field=134&amp;date=03.10.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1230</TotalTime>
  <Pages>11</Pages>
  <Words>4293</Words>
  <Characters>24471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Банных М.В.</dc:creator>
  <cp:lastModifiedBy>Банных М.В.</cp:lastModifiedBy>
  <cp:revision>6</cp:revision>
  <dcterms:created xsi:type="dcterms:W3CDTF">2024-10-03T11:51:00Z</dcterms:created>
  <dcterms:modified xsi:type="dcterms:W3CDTF">2024-10-04T08:31:00Z</dcterms:modified>
</cp:coreProperties>
</file>